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1740FF9" w14:textId="6A436BD8" w:rsidR="00D724F3" w:rsidRPr="00B30E59" w:rsidRDefault="00B30E59" w:rsidP="00A91838">
      <w:pPr>
        <w:pStyle w:val="Title"/>
        <w:rPr>
          <w:rFonts w:eastAsia="MS Mincho"/>
          <w:lang w:val="pt-BR"/>
        </w:rPr>
      </w:pPr>
      <w:r w:rsidRPr="00B30E59">
        <w:rPr>
          <w:rFonts w:eastAsia="MS Mincho"/>
          <w:lang w:val="pt-BR"/>
        </w:rPr>
        <w:t>O título do seu trabalho deve ser inserido aqui. Caso necessário, ele poderá ocupar uma segunda linha</w:t>
      </w:r>
    </w:p>
    <w:p w14:paraId="6C9593A1" w14:textId="640C7FDE" w:rsidR="002A73C8" w:rsidRPr="00B30E59" w:rsidRDefault="00B30E59">
      <w:pPr>
        <w:pStyle w:val="AuthorName"/>
        <w:rPr>
          <w:rFonts w:asciiTheme="minorHAnsi" w:hAnsiTheme="minorHAnsi" w:cstheme="minorHAnsi"/>
          <w:lang w:val="pt-BR"/>
        </w:rPr>
      </w:pPr>
      <w:r w:rsidRPr="00B30E59">
        <w:rPr>
          <w:rFonts w:asciiTheme="minorHAnsi" w:hAnsiTheme="minorHAnsi" w:cstheme="minorHAnsi"/>
          <w:lang w:val="pt-BR"/>
        </w:rPr>
        <w:t>Primeira Pessoa Autora (Anônima)</w:t>
      </w:r>
    </w:p>
    <w:p w14:paraId="414D6EF7" w14:textId="1E3756E7" w:rsidR="00D724F3" w:rsidRPr="00B30E59" w:rsidRDefault="00B30E59">
      <w:pPr>
        <w:pStyle w:val="AuthorName"/>
        <w:rPr>
          <w:rFonts w:asciiTheme="minorHAnsi" w:hAnsiTheme="minorHAnsi" w:cstheme="minorHAnsi"/>
          <w:color w:val="FF0000"/>
          <w:lang w:val="pt-BR"/>
        </w:rPr>
      </w:pPr>
      <w:r w:rsidRPr="00B30E59">
        <w:rPr>
          <w:rFonts w:asciiTheme="minorHAnsi" w:hAnsiTheme="minorHAnsi" w:cstheme="minorHAnsi"/>
          <w:color w:val="FF0000"/>
          <w:lang w:val="pt-BR"/>
        </w:rPr>
        <w:t>(inclua as informações de autoria apenas após a aprovação do trabalho)</w:t>
      </w:r>
    </w:p>
    <w:p w14:paraId="7F7D3108" w14:textId="43116371" w:rsidR="00D724F3" w:rsidRPr="00B30E59" w:rsidRDefault="00B30E59">
      <w:pPr>
        <w:pStyle w:val="AuthorAddress"/>
        <w:rPr>
          <w:rFonts w:asciiTheme="minorHAnsi" w:hAnsiTheme="minorHAnsi" w:cstheme="minorHAnsi"/>
          <w:lang w:val="pt-BR"/>
        </w:rPr>
      </w:pPr>
      <w:r w:rsidRPr="00B30E59">
        <w:rPr>
          <w:rFonts w:asciiTheme="minorHAnsi" w:hAnsiTheme="minorHAnsi" w:cstheme="minorHAnsi"/>
          <w:lang w:val="pt-BR"/>
        </w:rPr>
        <w:t>Afiliação institucional</w:t>
      </w:r>
      <w:r w:rsidRPr="00B30E59">
        <w:rPr>
          <w:rFonts w:asciiTheme="minorHAnsi" w:hAnsiTheme="minorHAnsi" w:cstheme="minorHAnsi"/>
          <w:lang w:val="pt-BR"/>
        </w:rPr>
        <w:br/>
        <w:t>Endereço – Linha 1</w:t>
      </w:r>
      <w:r w:rsidRPr="00B30E59">
        <w:rPr>
          <w:rFonts w:asciiTheme="minorHAnsi" w:hAnsiTheme="minorHAnsi" w:cstheme="minorHAnsi"/>
          <w:lang w:val="pt-BR"/>
        </w:rPr>
        <w:br/>
        <w:t>Endereço – Linha 2</w:t>
      </w:r>
    </w:p>
    <w:p w14:paraId="00CEFDA4" w14:textId="77023307" w:rsidR="00D724F3" w:rsidRPr="00A91838" w:rsidRDefault="00B30E59" w:rsidP="00D724F3">
      <w:pPr>
        <w:pStyle w:val="FirstAuthorEmail"/>
        <w:rPr>
          <w:rFonts w:asciiTheme="minorHAnsi" w:hAnsiTheme="minorHAnsi" w:cstheme="minorHAnsi"/>
        </w:rPr>
      </w:pPr>
      <w:hyperlink r:id="rId11" w:history="1">
        <w:r w:rsidRPr="00F60DE4">
          <w:rPr>
            <w:rStyle w:val="Hyperlink"/>
            <w:rFonts w:asciiTheme="minorHAnsi" w:hAnsiTheme="minorHAnsi" w:cstheme="minorHAnsi"/>
          </w:rPr>
          <w:t>primeirapessoaautora@instituicao.br</w:t>
        </w:r>
      </w:hyperlink>
    </w:p>
    <w:p w14:paraId="65A38635" w14:textId="50E70C50" w:rsidR="00B30E59" w:rsidRPr="00B30E59" w:rsidRDefault="00B30E59" w:rsidP="00B30E59">
      <w:pPr>
        <w:pStyle w:val="AuthorName"/>
        <w:rPr>
          <w:rFonts w:asciiTheme="minorHAnsi" w:hAnsiTheme="minorHAnsi" w:cstheme="minorHAnsi"/>
          <w:lang w:val="pt-BR"/>
        </w:rPr>
      </w:pPr>
      <w:r>
        <w:rPr>
          <w:rFonts w:asciiTheme="minorHAnsi" w:hAnsiTheme="minorHAnsi" w:cstheme="minorHAnsi"/>
          <w:lang w:val="pt-BR"/>
        </w:rPr>
        <w:t>Segunda</w:t>
      </w:r>
      <w:r w:rsidRPr="00B30E59">
        <w:rPr>
          <w:rFonts w:asciiTheme="minorHAnsi" w:hAnsiTheme="minorHAnsi" w:cstheme="minorHAnsi"/>
          <w:lang w:val="pt-BR"/>
        </w:rPr>
        <w:t xml:space="preserve"> Pessoa Autora (Anônima)</w:t>
      </w:r>
      <w:r>
        <w:rPr>
          <w:rFonts w:asciiTheme="minorHAnsi" w:hAnsiTheme="minorHAnsi" w:cstheme="minorHAnsi"/>
          <w:lang w:val="pt-BR"/>
        </w:rPr>
        <w:t xml:space="preserve">, </w:t>
      </w:r>
      <w:r w:rsidR="00E86B58">
        <w:rPr>
          <w:rFonts w:asciiTheme="minorHAnsi" w:hAnsiTheme="minorHAnsi" w:cstheme="minorHAnsi"/>
          <w:lang w:val="pt-BR"/>
        </w:rPr>
        <w:t>T</w:t>
      </w:r>
      <w:r>
        <w:rPr>
          <w:rFonts w:asciiTheme="minorHAnsi" w:hAnsiTheme="minorHAnsi" w:cstheme="minorHAnsi"/>
          <w:lang w:val="pt-BR"/>
        </w:rPr>
        <w:t>erceira</w:t>
      </w:r>
      <w:r w:rsidR="00E86B58">
        <w:rPr>
          <w:rFonts w:asciiTheme="minorHAnsi" w:hAnsiTheme="minorHAnsi" w:cstheme="minorHAnsi"/>
          <w:lang w:val="pt-BR"/>
        </w:rPr>
        <w:t xml:space="preserve"> </w:t>
      </w:r>
      <w:r w:rsidRPr="00B30E59">
        <w:rPr>
          <w:rFonts w:asciiTheme="minorHAnsi" w:hAnsiTheme="minorHAnsi" w:cstheme="minorHAnsi"/>
          <w:lang w:val="pt-BR"/>
        </w:rPr>
        <w:t>Pessoa Autora (Anônima)</w:t>
      </w:r>
    </w:p>
    <w:p w14:paraId="4D609B69" w14:textId="77777777" w:rsidR="00B30E59" w:rsidRPr="00B30E59" w:rsidRDefault="00B30E59" w:rsidP="00B30E59">
      <w:pPr>
        <w:pStyle w:val="AuthorName"/>
        <w:rPr>
          <w:rFonts w:asciiTheme="minorHAnsi" w:hAnsiTheme="minorHAnsi" w:cstheme="minorHAnsi"/>
          <w:color w:val="FF0000"/>
          <w:lang w:val="pt-BR"/>
        </w:rPr>
      </w:pPr>
      <w:r w:rsidRPr="00B30E59">
        <w:rPr>
          <w:rFonts w:asciiTheme="minorHAnsi" w:hAnsiTheme="minorHAnsi" w:cstheme="minorHAnsi"/>
          <w:color w:val="FF0000"/>
          <w:lang w:val="pt-BR"/>
        </w:rPr>
        <w:t>(inclua as informações de autoria apenas após a aprovação do trabalho)</w:t>
      </w:r>
    </w:p>
    <w:p w14:paraId="0E36E42A" w14:textId="77777777" w:rsidR="00B30E59" w:rsidRPr="00B30E59" w:rsidRDefault="00B30E59" w:rsidP="00B30E59">
      <w:pPr>
        <w:pStyle w:val="AuthorAddress"/>
        <w:rPr>
          <w:rFonts w:asciiTheme="minorHAnsi" w:hAnsiTheme="minorHAnsi" w:cstheme="minorHAnsi"/>
          <w:lang w:val="pt-BR"/>
        </w:rPr>
      </w:pPr>
      <w:r w:rsidRPr="00B30E59">
        <w:rPr>
          <w:rFonts w:asciiTheme="minorHAnsi" w:hAnsiTheme="minorHAnsi" w:cstheme="minorHAnsi"/>
          <w:lang w:val="pt-BR"/>
        </w:rPr>
        <w:t>Afiliação institucional</w:t>
      </w:r>
      <w:r w:rsidRPr="00B30E59">
        <w:rPr>
          <w:rFonts w:asciiTheme="minorHAnsi" w:hAnsiTheme="minorHAnsi" w:cstheme="minorHAnsi"/>
          <w:lang w:val="pt-BR"/>
        </w:rPr>
        <w:br/>
        <w:t>Endereço – Linha 1</w:t>
      </w:r>
      <w:r w:rsidRPr="00B30E59">
        <w:rPr>
          <w:rFonts w:asciiTheme="minorHAnsi" w:hAnsiTheme="minorHAnsi" w:cstheme="minorHAnsi"/>
          <w:lang w:val="pt-BR"/>
        </w:rPr>
        <w:br/>
        <w:t>Endereço – Linha 2</w:t>
      </w:r>
    </w:p>
    <w:p w14:paraId="6ADBCAA4" w14:textId="05B5B0A6" w:rsidR="00B30E59" w:rsidRPr="00B30E59" w:rsidRDefault="00B30E59" w:rsidP="00B30E59">
      <w:pPr>
        <w:pStyle w:val="FirstAuthorEmail"/>
        <w:rPr>
          <w:rFonts w:asciiTheme="minorHAnsi" w:hAnsiTheme="minorHAnsi" w:cstheme="minorHAnsi"/>
          <w:lang w:val="pt-BR"/>
        </w:rPr>
      </w:pPr>
      <w:hyperlink r:id="rId12" w:history="1">
        <w:r w:rsidRPr="00F60DE4">
          <w:rPr>
            <w:rStyle w:val="Hyperlink"/>
            <w:rFonts w:asciiTheme="minorHAnsi" w:hAnsiTheme="minorHAnsi" w:cstheme="minorHAnsi"/>
            <w:lang w:val="pt-BR"/>
          </w:rPr>
          <w:t>segunda</w:t>
        </w:r>
        <w:r w:rsidRPr="00F60DE4">
          <w:rPr>
            <w:rStyle w:val="Hyperlink"/>
            <w:rFonts w:asciiTheme="minorHAnsi" w:hAnsiTheme="minorHAnsi" w:cstheme="minorHAnsi"/>
            <w:lang w:val="pt-BR"/>
          </w:rPr>
          <w:t>pessoaautora@instituicao.br</w:t>
        </w:r>
      </w:hyperlink>
      <w:r w:rsidRPr="00B30E59">
        <w:rPr>
          <w:rFonts w:asciiTheme="minorHAnsi" w:hAnsiTheme="minorHAnsi" w:cstheme="minorHAnsi"/>
          <w:lang w:val="pt-BR"/>
        </w:rPr>
        <w:t xml:space="preserve">, </w:t>
      </w:r>
      <w:hyperlink r:id="rId13" w:history="1">
        <w:r w:rsidRPr="00F60DE4">
          <w:rPr>
            <w:rStyle w:val="Hyperlink"/>
            <w:rFonts w:asciiTheme="minorHAnsi" w:hAnsiTheme="minorHAnsi" w:cstheme="minorHAnsi"/>
            <w:lang w:val="pt-BR"/>
          </w:rPr>
          <w:t>terceira</w:t>
        </w:r>
        <w:r w:rsidRPr="00F60DE4">
          <w:rPr>
            <w:rStyle w:val="Hyperlink"/>
            <w:rFonts w:asciiTheme="minorHAnsi" w:hAnsiTheme="minorHAnsi" w:cstheme="minorHAnsi"/>
            <w:lang w:val="pt-BR"/>
          </w:rPr>
          <w:t>pessoaautora@instituicao.br</w:t>
        </w:r>
      </w:hyperlink>
    </w:p>
    <w:p w14:paraId="79DE8BD4" w14:textId="769177E1" w:rsidR="00D724F3" w:rsidRPr="00B30E59" w:rsidRDefault="0089343E" w:rsidP="00D724F3">
      <w:pPr>
        <w:pStyle w:val="Heading1"/>
        <w:rPr>
          <w:lang w:val="pt-BR"/>
        </w:rPr>
      </w:pPr>
      <w:r w:rsidRPr="00B30E59">
        <w:rPr>
          <w:lang w:val="pt-BR"/>
        </w:rPr>
        <w:t>INTRODU</w:t>
      </w:r>
      <w:r w:rsidR="00B30E59" w:rsidRPr="00B30E59">
        <w:rPr>
          <w:lang w:val="pt-BR"/>
        </w:rPr>
        <w:t>ÇÃO</w:t>
      </w:r>
    </w:p>
    <w:p w14:paraId="195477DA" w14:textId="77777777" w:rsidR="00B30E59" w:rsidRPr="00B30E59" w:rsidRDefault="00B30E59" w:rsidP="00B30E59">
      <w:pPr>
        <w:rPr>
          <w:color w:val="000000" w:themeColor="text1"/>
          <w:lang w:val="en-BR"/>
        </w:rPr>
      </w:pPr>
      <w:r w:rsidRPr="00B30E59">
        <w:rPr>
          <w:color w:val="000000" w:themeColor="text1"/>
          <w:lang w:val="en-BR"/>
        </w:rPr>
        <w:t>Insira aqui o texto do seu trabalho.</w:t>
      </w:r>
    </w:p>
    <w:p w14:paraId="5886AB81" w14:textId="77777777" w:rsidR="00B30E59" w:rsidRPr="00B30E59" w:rsidRDefault="00B30E59" w:rsidP="00B30E59">
      <w:pPr>
        <w:rPr>
          <w:color w:val="000000" w:themeColor="text1"/>
          <w:lang w:val="en-BR"/>
        </w:rPr>
      </w:pPr>
      <w:r w:rsidRPr="00B30E59">
        <w:rPr>
          <w:color w:val="000000" w:themeColor="text1"/>
          <w:lang w:val="en-BR"/>
        </w:rPr>
        <w:t xml:space="preserve">Este modelo deve ser utilizado para as submissões destinadas aos anais eletrônicos da </w:t>
      </w:r>
      <w:r w:rsidRPr="00B30E59">
        <w:rPr>
          <w:b/>
          <w:bCs/>
          <w:color w:val="000000" w:themeColor="text1"/>
          <w:lang w:val="en-BR"/>
        </w:rPr>
        <w:t>DiGRA Brasil 2026</w:t>
      </w:r>
      <w:r w:rsidRPr="00B30E59">
        <w:rPr>
          <w:color w:val="000000" w:themeColor="text1"/>
          <w:lang w:val="en-BR"/>
        </w:rPr>
        <w:t>. O mesmo padrão de formatação será adotado para a publicação dos trabalhos aprovados nos anais do evento.</w:t>
      </w:r>
    </w:p>
    <w:p w14:paraId="416E4E60" w14:textId="77777777" w:rsidR="00B30E59" w:rsidRPr="00B30E59" w:rsidRDefault="00B30E59" w:rsidP="00B30E59">
      <w:pPr>
        <w:rPr>
          <w:color w:val="000000" w:themeColor="text1"/>
          <w:lang w:val="en-BR"/>
        </w:rPr>
      </w:pPr>
      <w:r w:rsidRPr="00B30E59">
        <w:rPr>
          <w:color w:val="000000" w:themeColor="text1"/>
          <w:lang w:val="en-BR"/>
        </w:rPr>
        <w:t xml:space="preserve">Este documento serve como modelo para a preparação da submissão. Para utilizá-lo, basta substituir o conteúdo de exemplo pelo texto do seu trabalho, preservando os estilos de formatação já definidos. O arquivo contém estilos específicos (como </w:t>
      </w:r>
      <w:r w:rsidRPr="00B30E59">
        <w:rPr>
          <w:b/>
          <w:bCs/>
          <w:color w:val="000000" w:themeColor="text1"/>
          <w:lang w:val="en-BR"/>
        </w:rPr>
        <w:t>Normal</w:t>
      </w:r>
      <w:r w:rsidRPr="00B30E59">
        <w:rPr>
          <w:color w:val="000000" w:themeColor="text1"/>
          <w:lang w:val="en-BR"/>
        </w:rPr>
        <w:t xml:space="preserve">, </w:t>
      </w:r>
      <w:r w:rsidRPr="00B30E59">
        <w:rPr>
          <w:b/>
          <w:bCs/>
          <w:color w:val="000000" w:themeColor="text1"/>
          <w:lang w:val="en-BR"/>
        </w:rPr>
        <w:t>Título 1–3</w:t>
      </w:r>
      <w:r w:rsidRPr="00B30E59">
        <w:rPr>
          <w:color w:val="000000" w:themeColor="text1"/>
          <w:lang w:val="en-BR"/>
        </w:rPr>
        <w:t xml:space="preserve">, </w:t>
      </w:r>
      <w:r w:rsidRPr="00B30E59">
        <w:rPr>
          <w:b/>
          <w:bCs/>
          <w:color w:val="000000" w:themeColor="text1"/>
          <w:lang w:val="en-BR"/>
        </w:rPr>
        <w:t>Referências</w:t>
      </w:r>
      <w:r w:rsidRPr="00B30E59">
        <w:rPr>
          <w:color w:val="000000" w:themeColor="text1"/>
          <w:lang w:val="en-BR"/>
        </w:rPr>
        <w:t xml:space="preserve"> e </w:t>
      </w:r>
      <w:r w:rsidRPr="00B30E59">
        <w:rPr>
          <w:b/>
          <w:bCs/>
          <w:color w:val="000000" w:themeColor="text1"/>
          <w:lang w:val="en-BR"/>
        </w:rPr>
        <w:t>Índice</w:t>
      </w:r>
      <w:r w:rsidRPr="00B30E59">
        <w:rPr>
          <w:color w:val="000000" w:themeColor="text1"/>
          <w:lang w:val="en-BR"/>
        </w:rPr>
        <w:t>) que facilitam a padronização do manuscrito.</w:t>
      </w:r>
    </w:p>
    <w:p w14:paraId="2C5985AC" w14:textId="3492A15A" w:rsidR="00D724F3" w:rsidRPr="00B30E59" w:rsidRDefault="00B30E59" w:rsidP="00D724F3">
      <w:pPr>
        <w:pStyle w:val="Heading1"/>
        <w:rPr>
          <w:lang w:val="pt-BR"/>
        </w:rPr>
      </w:pPr>
      <w:r w:rsidRPr="00B30E59">
        <w:rPr>
          <w:lang w:val="pt-BR"/>
        </w:rPr>
        <w:t>TAMANHO DO TEXTO E CONFIGURAÇÃO DA PÁGINA</w:t>
      </w:r>
    </w:p>
    <w:p w14:paraId="3884483A" w14:textId="77777777" w:rsidR="00B30E59" w:rsidRPr="00B30E59" w:rsidRDefault="00B30E59" w:rsidP="00B30E59">
      <w:pPr>
        <w:rPr>
          <w:lang w:val="en-BR"/>
        </w:rPr>
      </w:pPr>
      <w:r w:rsidRPr="00B30E59">
        <w:rPr>
          <w:lang w:val="en-BR"/>
        </w:rPr>
        <w:t xml:space="preserve">Os </w:t>
      </w:r>
      <w:r w:rsidRPr="00B30E59">
        <w:rPr>
          <w:b/>
          <w:bCs/>
          <w:lang w:val="en-BR"/>
        </w:rPr>
        <w:t>resumos expandidos</w:t>
      </w:r>
      <w:r w:rsidRPr="00B30E59">
        <w:rPr>
          <w:lang w:val="en-BR"/>
        </w:rPr>
        <w:t xml:space="preserve"> da </w:t>
      </w:r>
      <w:r w:rsidRPr="00B30E59">
        <w:rPr>
          <w:b/>
          <w:bCs/>
          <w:lang w:val="en-BR"/>
        </w:rPr>
        <w:t>DiGRA Brasil 2026</w:t>
      </w:r>
      <w:r w:rsidRPr="00B30E59">
        <w:rPr>
          <w:lang w:val="en-BR"/>
        </w:rPr>
        <w:t xml:space="preserve"> devem ter, preferencialmente, entre </w:t>
      </w:r>
      <w:r w:rsidRPr="00B30E59">
        <w:rPr>
          <w:b/>
          <w:bCs/>
          <w:lang w:val="en-BR"/>
        </w:rPr>
        <w:t>500 e 800 palavras</w:t>
      </w:r>
      <w:r w:rsidRPr="00B30E59">
        <w:rPr>
          <w:lang w:val="en-BR"/>
        </w:rPr>
        <w:t xml:space="preserve">, com limite máximo de </w:t>
      </w:r>
      <w:r w:rsidRPr="00B30E59">
        <w:rPr>
          <w:b/>
          <w:bCs/>
          <w:lang w:val="en-BR"/>
        </w:rPr>
        <w:t>1.000 palavras</w:t>
      </w:r>
      <w:r w:rsidRPr="00B30E59">
        <w:rPr>
          <w:lang w:val="en-BR"/>
        </w:rPr>
        <w:t>, excluindo-se as referências bibliográficas.</w:t>
      </w:r>
    </w:p>
    <w:p w14:paraId="45D3B010" w14:textId="77777777" w:rsidR="00B30E59" w:rsidRPr="00B30E59" w:rsidRDefault="00B30E59" w:rsidP="00B30E59">
      <w:pPr>
        <w:rPr>
          <w:lang w:val="en-BR"/>
        </w:rPr>
      </w:pPr>
      <w:r w:rsidRPr="00B30E59">
        <w:rPr>
          <w:lang w:val="en-BR"/>
        </w:rPr>
        <w:t xml:space="preserve">Os anais da </w:t>
      </w:r>
      <w:r w:rsidRPr="00B30E59">
        <w:rPr>
          <w:b/>
          <w:bCs/>
          <w:lang w:val="en-BR"/>
        </w:rPr>
        <w:t>DiGRA Brasil</w:t>
      </w:r>
      <w:r w:rsidRPr="00B30E59">
        <w:rPr>
          <w:lang w:val="en-BR"/>
        </w:rPr>
        <w:t xml:space="preserve"> adotam o formato de página em coluna única. Em todas as páginas, o texto deve ser centralizado, com margens laterais de </w:t>
      </w:r>
      <w:r w:rsidRPr="00B30E59">
        <w:rPr>
          <w:b/>
          <w:bCs/>
          <w:lang w:val="en-BR"/>
        </w:rPr>
        <w:t>3,5 cm</w:t>
      </w:r>
      <w:r w:rsidRPr="00B30E59">
        <w:rPr>
          <w:lang w:val="en-BR"/>
        </w:rPr>
        <w:t xml:space="preserve"> e margens superior e inferior de </w:t>
      </w:r>
      <w:r w:rsidRPr="00B30E59">
        <w:rPr>
          <w:b/>
          <w:bCs/>
          <w:lang w:val="en-BR"/>
        </w:rPr>
        <w:t>1,7 cm</w:t>
      </w:r>
      <w:r w:rsidRPr="00B30E59">
        <w:rPr>
          <w:lang w:val="en-BR"/>
        </w:rPr>
        <w:t>. O alinhamento deve ser justificado. Observe que alguns editores de texto podem alterar essas configurações automaticamente.</w:t>
      </w:r>
    </w:p>
    <w:p w14:paraId="65162B3B" w14:textId="77777777" w:rsidR="00B30E59" w:rsidRPr="00B30E59" w:rsidRDefault="00B30E59" w:rsidP="00B30E59">
      <w:pPr>
        <w:rPr>
          <w:lang w:val="en-BR"/>
        </w:rPr>
      </w:pPr>
      <w:r w:rsidRPr="00B30E59">
        <w:rPr>
          <w:lang w:val="en-BR"/>
        </w:rPr>
        <w:lastRenderedPageBreak/>
        <w:t xml:space="preserve">Embora este modelo tenha sido desenvolvido para o Microsoft Word, você pode utilizar qualquer editor de texto compatível para preparar seu manuscrito. A submissão deverá ser realizada em formato </w:t>
      </w:r>
      <w:r w:rsidRPr="00B30E59">
        <w:rPr>
          <w:b/>
          <w:bCs/>
          <w:lang w:val="en-BR"/>
        </w:rPr>
        <w:t>PDF</w:t>
      </w:r>
      <w:r w:rsidRPr="00B30E59">
        <w:rPr>
          <w:lang w:val="en-BR"/>
        </w:rPr>
        <w:t>.</w:t>
      </w:r>
    </w:p>
    <w:p w14:paraId="3CAECBE1" w14:textId="48561E52" w:rsidR="00D724F3" w:rsidRPr="00EB21D7" w:rsidRDefault="00EB21D7" w:rsidP="008C602A">
      <w:pPr>
        <w:pStyle w:val="Heading1"/>
        <w:rPr>
          <w:lang w:val="pt-BR"/>
        </w:rPr>
      </w:pPr>
      <w:r w:rsidRPr="00EB21D7">
        <w:rPr>
          <w:lang w:val="pt-BR"/>
        </w:rPr>
        <w:t>SEÇÕES</w:t>
      </w:r>
    </w:p>
    <w:p w14:paraId="18D04A5C" w14:textId="3A261AB7" w:rsidR="00D724F3" w:rsidRPr="00EB21D7" w:rsidRDefault="00EB21D7" w:rsidP="0019515A">
      <w:pPr>
        <w:spacing w:before="240"/>
        <w:rPr>
          <w:lang w:val="pt-BR"/>
        </w:rPr>
      </w:pPr>
      <w:r w:rsidRPr="00EB21D7">
        <w:rPr>
          <w:lang w:val="pt-BR"/>
        </w:rPr>
        <w:t xml:space="preserve">Os títulos das seções devem ser formatados em </w:t>
      </w:r>
      <w:r w:rsidRPr="00EB21D7">
        <w:rPr>
          <w:b/>
          <w:bCs/>
          <w:lang w:val="pt-BR"/>
        </w:rPr>
        <w:t>Arial 12</w:t>
      </w:r>
      <w:r w:rsidRPr="00EB21D7">
        <w:rPr>
          <w:lang w:val="pt-BR"/>
        </w:rPr>
        <w:t xml:space="preserve">, em </w:t>
      </w:r>
      <w:r w:rsidRPr="00EB21D7">
        <w:rPr>
          <w:b/>
          <w:bCs/>
          <w:lang w:val="pt-BR"/>
        </w:rPr>
        <w:t>negrito</w:t>
      </w:r>
      <w:r w:rsidRPr="00EB21D7">
        <w:rPr>
          <w:lang w:val="pt-BR"/>
        </w:rPr>
        <w:t xml:space="preserve"> e escritos </w:t>
      </w:r>
      <w:r w:rsidRPr="00EB21D7">
        <w:rPr>
          <w:b/>
          <w:bCs/>
          <w:lang w:val="pt-BR"/>
        </w:rPr>
        <w:t>integralmente em letras maiúsculas</w:t>
      </w:r>
      <w:r w:rsidRPr="00EB21D7">
        <w:rPr>
          <w:lang w:val="pt-BR"/>
        </w:rPr>
        <w:t>. Deixe um espaçamento equivalente a aproximadamente uma linha antes de cada título</w:t>
      </w:r>
      <w:r w:rsidR="0089343E" w:rsidRPr="00EB21D7">
        <w:rPr>
          <w:lang w:val="pt-BR"/>
        </w:rPr>
        <w:t>.</w:t>
      </w:r>
    </w:p>
    <w:p w14:paraId="09C17A2D" w14:textId="1AF59878" w:rsidR="00D724F3" w:rsidRPr="00EB21D7" w:rsidRDefault="00EB21D7" w:rsidP="008C602A">
      <w:pPr>
        <w:pStyle w:val="Heading2"/>
        <w:rPr>
          <w:lang w:val="pt-BR"/>
        </w:rPr>
      </w:pPr>
      <w:r w:rsidRPr="00EB21D7">
        <w:rPr>
          <w:lang w:val="pt-BR"/>
        </w:rPr>
        <w:t>Subseções</w:t>
      </w:r>
    </w:p>
    <w:p w14:paraId="5E78C026" w14:textId="574BFBF1" w:rsidR="00D724F3" w:rsidRDefault="00EB21D7" w:rsidP="0019515A">
      <w:pPr>
        <w:spacing w:before="240"/>
      </w:pPr>
      <w:r w:rsidRPr="00EB21D7">
        <w:rPr>
          <w:lang w:val="pt-BR"/>
        </w:rPr>
        <w:t xml:space="preserve">Os títulos das subseções devem ser formatados em </w:t>
      </w:r>
      <w:r w:rsidRPr="00EB21D7">
        <w:rPr>
          <w:b/>
          <w:bCs/>
          <w:lang w:val="pt-BR"/>
        </w:rPr>
        <w:t>Arial 12</w:t>
      </w:r>
      <w:r w:rsidRPr="00EB21D7">
        <w:rPr>
          <w:lang w:val="pt-BR"/>
        </w:rPr>
        <w:t xml:space="preserve">, em </w:t>
      </w:r>
      <w:r w:rsidRPr="00EB21D7">
        <w:rPr>
          <w:b/>
          <w:bCs/>
          <w:lang w:val="pt-BR"/>
        </w:rPr>
        <w:t>negrito</w:t>
      </w:r>
      <w:r w:rsidRPr="00EB21D7">
        <w:rPr>
          <w:lang w:val="pt-BR"/>
        </w:rPr>
        <w:t>, utilizando apenas as iniciais das palavras principais em maiúsculas.</w:t>
      </w:r>
    </w:p>
    <w:p w14:paraId="59706DA9" w14:textId="2831A048" w:rsidR="00D724F3" w:rsidRPr="00EB21D7" w:rsidRDefault="00EB21D7" w:rsidP="00D724F3">
      <w:pPr>
        <w:pStyle w:val="Heading3"/>
        <w:rPr>
          <w:lang w:val="pt-BR"/>
        </w:rPr>
      </w:pPr>
      <w:proofErr w:type="spellStart"/>
      <w:r w:rsidRPr="00EB21D7">
        <w:rPr>
          <w:lang w:val="pt-BR"/>
        </w:rPr>
        <w:t>Subsubseções</w:t>
      </w:r>
      <w:proofErr w:type="spellEnd"/>
    </w:p>
    <w:p w14:paraId="492BCFE6" w14:textId="371B0CC9" w:rsidR="00D724F3" w:rsidRPr="00EB21D7" w:rsidRDefault="00EB21D7" w:rsidP="0019515A">
      <w:pPr>
        <w:spacing w:before="240"/>
        <w:rPr>
          <w:lang w:val="pt-BR"/>
        </w:rPr>
      </w:pPr>
      <w:r w:rsidRPr="00EB21D7">
        <w:rPr>
          <w:lang w:val="pt-BR"/>
        </w:rPr>
        <w:t xml:space="preserve">Os títulos das </w:t>
      </w:r>
      <w:proofErr w:type="spellStart"/>
      <w:r w:rsidRPr="00EB21D7">
        <w:rPr>
          <w:lang w:val="pt-BR"/>
        </w:rPr>
        <w:t>subsubseções</w:t>
      </w:r>
      <w:proofErr w:type="spellEnd"/>
      <w:r w:rsidRPr="00EB21D7">
        <w:rPr>
          <w:lang w:val="pt-BR"/>
        </w:rPr>
        <w:t xml:space="preserve"> devem ser formatados em </w:t>
      </w:r>
      <w:r w:rsidRPr="00EB21D7">
        <w:rPr>
          <w:b/>
          <w:bCs/>
          <w:lang w:val="pt-BR"/>
        </w:rPr>
        <w:t>Arial 12</w:t>
      </w:r>
      <w:r w:rsidRPr="00EB21D7">
        <w:rPr>
          <w:lang w:val="pt-BR"/>
        </w:rPr>
        <w:t xml:space="preserve">, em </w:t>
      </w:r>
      <w:r w:rsidRPr="00EB21D7">
        <w:rPr>
          <w:b/>
          <w:bCs/>
          <w:lang w:val="pt-BR"/>
        </w:rPr>
        <w:t>itálico</w:t>
      </w:r>
      <w:r w:rsidRPr="00EB21D7">
        <w:rPr>
          <w:lang w:val="pt-BR"/>
        </w:rPr>
        <w:t>, com apenas a primeira letra do título em maiúscula. Recomenda-se não utilizar mais de três níveis de títulos no manuscrito</w:t>
      </w:r>
      <w:r w:rsidR="0089343E" w:rsidRPr="00EB21D7">
        <w:rPr>
          <w:lang w:val="pt-BR"/>
        </w:rPr>
        <w:t>.</w:t>
      </w:r>
    </w:p>
    <w:p w14:paraId="30D38CC9" w14:textId="47119C11" w:rsidR="00D724F3" w:rsidRPr="00EB21D7" w:rsidRDefault="00EB21D7" w:rsidP="00D724F3">
      <w:pPr>
        <w:pStyle w:val="Heading1"/>
        <w:rPr>
          <w:lang w:val="pt-BR"/>
        </w:rPr>
      </w:pPr>
      <w:r w:rsidRPr="00EB21D7">
        <w:rPr>
          <w:lang w:val="pt-BR"/>
        </w:rPr>
        <w:t>TEXTO PRINCIPA</w:t>
      </w:r>
      <w:r w:rsidRPr="00EB21D7">
        <w:rPr>
          <w:lang w:val="pt-BR"/>
        </w:rPr>
        <w:t>L</w:t>
      </w:r>
    </w:p>
    <w:p w14:paraId="42322F9C" w14:textId="77777777" w:rsidR="00EB21D7" w:rsidRPr="00EB21D7" w:rsidRDefault="00EB21D7" w:rsidP="00EB21D7">
      <w:pPr>
        <w:rPr>
          <w:lang w:val="en-BR"/>
        </w:rPr>
      </w:pPr>
      <w:r w:rsidRPr="00EB21D7">
        <w:rPr>
          <w:lang w:val="en-BR"/>
        </w:rPr>
        <w:t xml:space="preserve">O corpo do texto deve ser redigido em </w:t>
      </w:r>
      <w:r w:rsidRPr="00EB21D7">
        <w:rPr>
          <w:b/>
          <w:bCs/>
          <w:lang w:val="en-BR"/>
        </w:rPr>
        <w:t>Calibri 11</w:t>
      </w:r>
      <w:r w:rsidRPr="00EB21D7">
        <w:rPr>
          <w:lang w:val="en-BR"/>
        </w:rPr>
        <w:t xml:space="preserve">. Caso essa fonte não esteja disponível, utilize outra fonte proporcional sem serifa que apresente aparência semelhante. Como alternativas, recomenda-se </w:t>
      </w:r>
      <w:r w:rsidRPr="00EB21D7">
        <w:rPr>
          <w:b/>
          <w:bCs/>
          <w:lang w:val="en-BR"/>
        </w:rPr>
        <w:t>Open Sans 10</w:t>
      </w:r>
      <w:r w:rsidRPr="00EB21D7">
        <w:rPr>
          <w:lang w:val="en-BR"/>
        </w:rPr>
        <w:t xml:space="preserve"> ou </w:t>
      </w:r>
      <w:r w:rsidRPr="00EB21D7">
        <w:rPr>
          <w:b/>
          <w:bCs/>
          <w:lang w:val="en-BR"/>
        </w:rPr>
        <w:t>Helvetica 10</w:t>
      </w:r>
      <w:r w:rsidRPr="00EB21D7">
        <w:rPr>
          <w:lang w:val="en-BR"/>
        </w:rPr>
        <w:t>.</w:t>
      </w:r>
    </w:p>
    <w:p w14:paraId="1A594EB6" w14:textId="77777777" w:rsidR="00EB21D7" w:rsidRPr="00EB21D7" w:rsidRDefault="00EB21D7" w:rsidP="00EB21D7">
      <w:pPr>
        <w:rPr>
          <w:lang w:val="en-BR"/>
        </w:rPr>
      </w:pPr>
      <w:r w:rsidRPr="00EB21D7">
        <w:rPr>
          <w:lang w:val="en-BR"/>
        </w:rPr>
        <w:t>Este modelo já inclui estilos de formatação predefinidos, incluindo estilos para listas com marcadores, que podem ser utilizados para manter a padronização do manuscrito.</w:t>
      </w:r>
    </w:p>
    <w:p w14:paraId="53CF64EE" w14:textId="21F4E244" w:rsidR="00D724F3" w:rsidRPr="00EB21D7" w:rsidRDefault="00EB21D7" w:rsidP="008C602A">
      <w:pPr>
        <w:pStyle w:val="Heading1"/>
        <w:rPr>
          <w:lang w:val="pt-BR"/>
        </w:rPr>
      </w:pPr>
      <w:r w:rsidRPr="00EB21D7">
        <w:rPr>
          <w:lang w:val="pt-BR"/>
        </w:rPr>
        <w:t>TÍTULO E AUTORIA</w:t>
      </w:r>
    </w:p>
    <w:p w14:paraId="166D3A3D" w14:textId="77777777" w:rsidR="00EB21D7" w:rsidRPr="00EB21D7" w:rsidRDefault="00EB21D7" w:rsidP="00EB21D7">
      <w:pPr>
        <w:rPr>
          <w:lang w:val="en-BR"/>
        </w:rPr>
      </w:pPr>
      <w:r w:rsidRPr="00EB21D7">
        <w:rPr>
          <w:lang w:val="en-BR"/>
        </w:rPr>
        <w:t xml:space="preserve">Na versão submetida para avaliação, o manuscrito deve estar </w:t>
      </w:r>
      <w:r w:rsidRPr="00EB21D7">
        <w:rPr>
          <w:b/>
          <w:bCs/>
          <w:lang w:val="en-BR"/>
        </w:rPr>
        <w:t>completamente anonimizado</w:t>
      </w:r>
      <w:r w:rsidRPr="00EB21D7">
        <w:rPr>
          <w:lang w:val="en-BR"/>
        </w:rPr>
        <w:t>. Não inclua nomes de pessoas autoras, afiliações institucionais, endereços de e-mail ou qualquer outra informação que permita identificar a autoria do trabalho.</w:t>
      </w:r>
    </w:p>
    <w:p w14:paraId="775FF639" w14:textId="77777777" w:rsidR="00EB21D7" w:rsidRPr="00EB21D7" w:rsidRDefault="00EB21D7" w:rsidP="00EB21D7">
      <w:pPr>
        <w:rPr>
          <w:lang w:val="en-BR"/>
        </w:rPr>
      </w:pPr>
      <w:r w:rsidRPr="00EB21D7">
        <w:rPr>
          <w:lang w:val="en-BR"/>
        </w:rPr>
        <w:t xml:space="preserve">Essas informações deverão ser inseridas </w:t>
      </w:r>
      <w:r w:rsidRPr="00EB21D7">
        <w:rPr>
          <w:b/>
          <w:bCs/>
          <w:lang w:val="en-BR"/>
        </w:rPr>
        <w:t>apenas na versão final</w:t>
      </w:r>
      <w:r w:rsidRPr="00EB21D7">
        <w:rPr>
          <w:lang w:val="en-BR"/>
        </w:rPr>
        <w:t>, após a aprovação do trabalho.</w:t>
      </w:r>
    </w:p>
    <w:p w14:paraId="3775CE29" w14:textId="77777777" w:rsidR="00EB21D7" w:rsidRPr="00EB21D7" w:rsidRDefault="00EB21D7" w:rsidP="00EB21D7">
      <w:pPr>
        <w:rPr>
          <w:lang w:val="en-BR"/>
        </w:rPr>
      </w:pPr>
      <w:r w:rsidRPr="00EB21D7">
        <w:rPr>
          <w:lang w:val="en-BR"/>
        </w:rPr>
        <w:t>Este modelo já contém a formatação adequada para o título, os nomes das pessoas autoras e suas respectivas afiliações institucionais. Basta substituir o texto de exemplo pelas informações correspondentes, preservando os estilos de formatação existentes.</w:t>
      </w:r>
    </w:p>
    <w:p w14:paraId="3D72D27C" w14:textId="77777777" w:rsidR="00EB21D7" w:rsidRPr="00EB21D7" w:rsidRDefault="00EB21D7" w:rsidP="00EB21D7">
      <w:pPr>
        <w:rPr>
          <w:lang w:val="en-BR"/>
        </w:rPr>
      </w:pPr>
      <w:r w:rsidRPr="00EB21D7">
        <w:rPr>
          <w:lang w:val="en-BR"/>
        </w:rPr>
        <w:t>Quando houver múltiplas pessoas autoras vinculadas à mesma instituição, seus nomes podem ser apresentados em sequência, seguidos da afiliação compartilhada.</w:t>
      </w:r>
    </w:p>
    <w:p w14:paraId="34CAF808" w14:textId="54AEC19C" w:rsidR="00D724F3" w:rsidRPr="00EB21D7" w:rsidRDefault="00EB21D7" w:rsidP="00D724F3">
      <w:pPr>
        <w:rPr>
          <w:lang w:val="en-BR"/>
        </w:rPr>
      </w:pPr>
      <w:r w:rsidRPr="00EB21D7">
        <w:rPr>
          <w:lang w:val="en-BR"/>
        </w:rPr>
        <w:t>É permitido incluir links ativos para páginas da web e endereços de e-mail na versão final do trabalh</w:t>
      </w:r>
      <w:r>
        <w:rPr>
          <w:lang w:val="en-BR"/>
        </w:rPr>
        <w:t>o</w:t>
      </w:r>
      <w:r w:rsidR="0089343E" w:rsidRPr="00EB21D7">
        <w:rPr>
          <w:lang w:val="pt-BR"/>
        </w:rPr>
        <w:t>.</w:t>
      </w:r>
    </w:p>
    <w:p w14:paraId="699A1768" w14:textId="77777777" w:rsidR="00D724F3" w:rsidRDefault="0056132D" w:rsidP="00D724F3">
      <w:pPr>
        <w:jc w:val="center"/>
      </w:pPr>
      <w:r>
        <w:rPr>
          <w:noProof/>
          <w:lang w:val="mt-MT" w:eastAsia="mt-MT"/>
        </w:rPr>
        <w:lastRenderedPageBreak/>
        <w:drawing>
          <wp:inline distT="0" distB="0" distL="0" distR="0" wp14:anchorId="33A1E521" wp14:editId="64DFFC60">
            <wp:extent cx="1626235" cy="1371600"/>
            <wp:effectExtent l="0" t="0" r="0" b="0"/>
            <wp:docPr id="1" name="Bild 9" descr="Description: desk_no_n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9" descr="Description: desk_no_nam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23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0DC14" w14:textId="1B53752F" w:rsidR="00D724F3" w:rsidRPr="001A1084" w:rsidRDefault="001A1084">
      <w:pPr>
        <w:pStyle w:val="ImageCaption"/>
        <w:rPr>
          <w:lang w:val="pt-BR"/>
        </w:rPr>
      </w:pPr>
      <w:bookmarkStart w:id="0" w:name="OLE_LINK1"/>
      <w:bookmarkStart w:id="1" w:name="OLE_LINK2"/>
      <w:r w:rsidRPr="001A1084">
        <w:rPr>
          <w:b/>
          <w:lang w:val="pt-BR"/>
        </w:rPr>
        <w:t xml:space="preserve">Figura 1. </w:t>
      </w:r>
      <w:r w:rsidRPr="001A1084">
        <w:rPr>
          <w:bCs/>
          <w:lang w:val="pt-BR"/>
        </w:rPr>
        <w:t>Exemplo de legenda para figura. A figura deve permanecer centralizada na página, enquanto a legenda deve apresentar recuo de 1 cm em ambas as margens</w:t>
      </w:r>
      <w:r w:rsidR="0089343E" w:rsidRPr="001A1084">
        <w:rPr>
          <w:bCs/>
          <w:lang w:val="pt-BR"/>
        </w:rPr>
        <w:t>.</w:t>
      </w:r>
    </w:p>
    <w:p w14:paraId="0587C94E" w14:textId="7C6C4952" w:rsidR="00D724F3" w:rsidRPr="001A1084" w:rsidRDefault="001A1084" w:rsidP="00D724F3">
      <w:pPr>
        <w:pStyle w:val="Heading1"/>
        <w:rPr>
          <w:lang w:val="pt-BR"/>
        </w:rPr>
      </w:pPr>
      <w:r w:rsidRPr="001A1084">
        <w:rPr>
          <w:lang w:val="pt-BR"/>
        </w:rPr>
        <w:t>FIGURAS E TABELAS</w:t>
      </w:r>
    </w:p>
    <w:p w14:paraId="03FDBABD" w14:textId="77777777" w:rsidR="001A1084" w:rsidRPr="001A1084" w:rsidRDefault="001A1084" w:rsidP="001A1084">
      <w:pPr>
        <w:rPr>
          <w:lang w:val="en-BR"/>
        </w:rPr>
      </w:pPr>
      <w:r w:rsidRPr="001A1084">
        <w:rPr>
          <w:lang w:val="en-BR"/>
        </w:rPr>
        <w:t>As figuras e tabelas devem ser inseridas, sempre que possível, na mesma página em que forem mencionadas pela primeira vez no texto. Recomenda-se posicioná-las no topo ou na parte inferior da página.</w:t>
      </w:r>
    </w:p>
    <w:p w14:paraId="37F1A241" w14:textId="77777777" w:rsidR="001A1084" w:rsidRPr="001A1084" w:rsidRDefault="001A1084" w:rsidP="001A1084">
      <w:pPr>
        <w:rPr>
          <w:lang w:val="en-BR"/>
        </w:rPr>
      </w:pPr>
      <w:r w:rsidRPr="001A1084">
        <w:rPr>
          <w:lang w:val="en-BR"/>
        </w:rPr>
        <w:t xml:space="preserve">A largura máxima recomendada para figuras e tabelas é de </w:t>
      </w:r>
      <w:r w:rsidRPr="001A1084">
        <w:rPr>
          <w:b/>
          <w:bCs/>
          <w:lang w:val="en-BR"/>
        </w:rPr>
        <w:t>14 cm</w:t>
      </w:r>
      <w:r w:rsidRPr="001A1084">
        <w:rPr>
          <w:lang w:val="en-BR"/>
        </w:rPr>
        <w:t>.</w:t>
      </w:r>
    </w:p>
    <w:p w14:paraId="4BEA56ED" w14:textId="77777777" w:rsidR="001A1084" w:rsidRPr="001A1084" w:rsidRDefault="001A1084" w:rsidP="001A1084">
      <w:pPr>
        <w:rPr>
          <w:lang w:val="en-BR"/>
        </w:rPr>
      </w:pPr>
      <w:r w:rsidRPr="001A1084">
        <w:rPr>
          <w:lang w:val="en-BR"/>
        </w:rPr>
        <w:t xml:space="preserve">As legendas devem ser apresentadas em </w:t>
      </w:r>
      <w:r w:rsidRPr="001A1084">
        <w:rPr>
          <w:b/>
          <w:bCs/>
          <w:lang w:val="en-BR"/>
        </w:rPr>
        <w:t>Calibri 11</w:t>
      </w:r>
      <w:r w:rsidRPr="001A1084">
        <w:rPr>
          <w:lang w:val="en-BR"/>
        </w:rPr>
        <w:t xml:space="preserve">, em </w:t>
      </w:r>
      <w:r w:rsidRPr="001A1084">
        <w:rPr>
          <w:b/>
          <w:bCs/>
          <w:lang w:val="en-BR"/>
        </w:rPr>
        <w:t>negrito</w:t>
      </w:r>
      <w:r w:rsidRPr="001A1084">
        <w:rPr>
          <w:lang w:val="en-BR"/>
        </w:rPr>
        <w:t xml:space="preserve">, numeradas sequencialmente e posicionadas </w:t>
      </w:r>
      <w:r w:rsidRPr="001A1084">
        <w:rPr>
          <w:b/>
          <w:bCs/>
          <w:lang w:val="en-BR"/>
        </w:rPr>
        <w:t>abaixo</w:t>
      </w:r>
      <w:r w:rsidRPr="001A1084">
        <w:rPr>
          <w:lang w:val="en-BR"/>
        </w:rPr>
        <w:t xml:space="preserve"> da figura ou da tabela.</w:t>
      </w:r>
    </w:p>
    <w:p w14:paraId="7815AE97" w14:textId="77777777" w:rsidR="001A1084" w:rsidRPr="001A1084" w:rsidRDefault="001A1084" w:rsidP="001A1084">
      <w:pPr>
        <w:rPr>
          <w:lang w:val="en-BR"/>
        </w:rPr>
      </w:pPr>
      <w:r w:rsidRPr="001A1084">
        <w:rPr>
          <w:lang w:val="en-BR"/>
        </w:rPr>
        <w:t xml:space="preserve">Utilize sempre as formas por extenso </w:t>
      </w:r>
      <w:r w:rsidRPr="001A1084">
        <w:rPr>
          <w:b/>
          <w:bCs/>
          <w:lang w:val="en-BR"/>
        </w:rPr>
        <w:t>Figura</w:t>
      </w:r>
      <w:r w:rsidRPr="001A1084">
        <w:rPr>
          <w:lang w:val="en-BR"/>
        </w:rPr>
        <w:t xml:space="preserve"> e </w:t>
      </w:r>
      <w:r w:rsidRPr="001A1084">
        <w:rPr>
          <w:b/>
          <w:bCs/>
          <w:lang w:val="en-BR"/>
        </w:rPr>
        <w:t>Tabela</w:t>
      </w:r>
      <w:r w:rsidRPr="001A1084">
        <w:rPr>
          <w:lang w:val="en-BR"/>
        </w:rPr>
        <w:t xml:space="preserve">, evitando abreviações como </w:t>
      </w:r>
      <w:r w:rsidRPr="001A1084">
        <w:rPr>
          <w:i/>
          <w:iCs/>
          <w:lang w:val="en-BR"/>
        </w:rPr>
        <w:t>Fig.</w:t>
      </w:r>
    </w:p>
    <w:p w14:paraId="75C3B87B" w14:textId="48DA911C" w:rsidR="00D724F3" w:rsidRPr="001A1084" w:rsidDel="00C5607C" w:rsidRDefault="00D724F3" w:rsidP="008C602A">
      <w:pPr>
        <w:rPr>
          <w:lang w:val="en-B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6"/>
        <w:gridCol w:w="1335"/>
        <w:gridCol w:w="1639"/>
        <w:gridCol w:w="1499"/>
        <w:gridCol w:w="1767"/>
      </w:tblGrid>
      <w:tr w:rsidR="00DD4577" w:rsidRPr="00BB6AEA" w14:paraId="2FDC7D21" w14:textId="77777777" w:rsidTr="001A1084">
        <w:trPr>
          <w:trHeight w:val="509"/>
          <w:jc w:val="center"/>
        </w:trPr>
        <w:tc>
          <w:tcPr>
            <w:tcW w:w="1346" w:type="dxa"/>
          </w:tcPr>
          <w:p w14:paraId="70893367" w14:textId="77777777" w:rsidR="00DD4577" w:rsidRPr="001A1084" w:rsidRDefault="00DD4577" w:rsidP="00D724F3">
            <w:pPr>
              <w:rPr>
                <w:b/>
                <w:color w:val="000000"/>
                <w:lang w:val="pt-BR"/>
              </w:rPr>
            </w:pPr>
          </w:p>
        </w:tc>
        <w:tc>
          <w:tcPr>
            <w:tcW w:w="1335" w:type="dxa"/>
          </w:tcPr>
          <w:p w14:paraId="5A85E5D6" w14:textId="359FC2D5" w:rsidR="00DD4577" w:rsidRPr="00BB6AEA" w:rsidRDefault="006E3E6F" w:rsidP="00D724F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Grupo A</w:t>
            </w:r>
          </w:p>
        </w:tc>
        <w:tc>
          <w:tcPr>
            <w:tcW w:w="1639" w:type="dxa"/>
          </w:tcPr>
          <w:p w14:paraId="5DCF207A" w14:textId="3876AC41" w:rsidR="00DD4577" w:rsidRPr="00BB6AEA" w:rsidRDefault="006E3E6F" w:rsidP="00D724F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Grupo </w:t>
            </w:r>
            <w:r>
              <w:rPr>
                <w:b/>
                <w:color w:val="000000"/>
              </w:rPr>
              <w:t>B</w:t>
            </w:r>
          </w:p>
        </w:tc>
        <w:tc>
          <w:tcPr>
            <w:tcW w:w="1499" w:type="dxa"/>
          </w:tcPr>
          <w:p w14:paraId="6E1DCB13" w14:textId="505F8B22" w:rsidR="00DD4577" w:rsidRPr="00BB6AEA" w:rsidRDefault="006E3E6F" w:rsidP="00D724F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Grupo </w:t>
            </w:r>
            <w:r>
              <w:rPr>
                <w:b/>
                <w:color w:val="000000"/>
              </w:rPr>
              <w:t>C</w:t>
            </w:r>
          </w:p>
        </w:tc>
        <w:tc>
          <w:tcPr>
            <w:tcW w:w="1767" w:type="dxa"/>
          </w:tcPr>
          <w:p w14:paraId="0804812E" w14:textId="1E50E570" w:rsidR="00DD4577" w:rsidRPr="00BB6AEA" w:rsidRDefault="006E3E6F" w:rsidP="00DD457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Total</w:t>
            </w:r>
          </w:p>
        </w:tc>
      </w:tr>
      <w:tr w:rsidR="00DD4577" w:rsidRPr="00BB6AEA" w14:paraId="10190A4F" w14:textId="77777777" w:rsidTr="001A1084">
        <w:trPr>
          <w:trHeight w:val="509"/>
          <w:jc w:val="center"/>
        </w:trPr>
        <w:tc>
          <w:tcPr>
            <w:tcW w:w="1346" w:type="dxa"/>
          </w:tcPr>
          <w:p w14:paraId="38B93667" w14:textId="5C2C4F62" w:rsidR="00DD4577" w:rsidRPr="00BB6AEA" w:rsidRDefault="006E3E6F" w:rsidP="00D724F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Categoria</w:t>
            </w:r>
            <w:proofErr w:type="spellEnd"/>
            <w:r>
              <w:rPr>
                <w:color w:val="000000"/>
              </w:rPr>
              <w:t xml:space="preserve"> 1</w:t>
            </w:r>
          </w:p>
        </w:tc>
        <w:tc>
          <w:tcPr>
            <w:tcW w:w="1335" w:type="dxa"/>
          </w:tcPr>
          <w:p w14:paraId="3468D7F9" w14:textId="77777777" w:rsidR="00DD4577" w:rsidRPr="00BB6AEA" w:rsidRDefault="00DD4577" w:rsidP="00D724F3">
            <w:pPr>
              <w:jc w:val="center"/>
              <w:rPr>
                <w:color w:val="000000"/>
              </w:rPr>
            </w:pPr>
            <w:r w:rsidRPr="00BB6AEA">
              <w:rPr>
                <w:color w:val="000000"/>
              </w:rPr>
              <w:t>43</w:t>
            </w:r>
          </w:p>
        </w:tc>
        <w:tc>
          <w:tcPr>
            <w:tcW w:w="1639" w:type="dxa"/>
          </w:tcPr>
          <w:p w14:paraId="35323B08" w14:textId="77777777" w:rsidR="00DD4577" w:rsidRPr="00BB6AEA" w:rsidRDefault="00DD4577" w:rsidP="00D724F3">
            <w:pPr>
              <w:jc w:val="center"/>
              <w:rPr>
                <w:color w:val="000000"/>
              </w:rPr>
            </w:pPr>
            <w:r w:rsidRPr="00BB6AEA">
              <w:rPr>
                <w:color w:val="000000"/>
              </w:rPr>
              <w:t>36</w:t>
            </w:r>
          </w:p>
        </w:tc>
        <w:tc>
          <w:tcPr>
            <w:tcW w:w="1499" w:type="dxa"/>
          </w:tcPr>
          <w:p w14:paraId="630F77FF" w14:textId="77777777" w:rsidR="00DD4577" w:rsidRPr="00BB6AEA" w:rsidRDefault="00DD4577" w:rsidP="00D724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767" w:type="dxa"/>
          </w:tcPr>
          <w:p w14:paraId="637B6686" w14:textId="6D58507D" w:rsidR="00DD4577" w:rsidRPr="00BB6AEA" w:rsidRDefault="006E3E6F" w:rsidP="00D724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</w:tr>
      <w:tr w:rsidR="00DD4577" w:rsidRPr="00BB6AEA" w14:paraId="2F72DDA8" w14:textId="77777777" w:rsidTr="001A1084">
        <w:trPr>
          <w:trHeight w:val="509"/>
          <w:jc w:val="center"/>
        </w:trPr>
        <w:tc>
          <w:tcPr>
            <w:tcW w:w="1346" w:type="dxa"/>
          </w:tcPr>
          <w:p w14:paraId="2BAD3432" w14:textId="443AFBFC" w:rsidR="00DD4577" w:rsidRPr="00BB6AEA" w:rsidRDefault="006E3E6F" w:rsidP="00D724F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Categoria</w:t>
            </w:r>
            <w:proofErr w:type="spellEnd"/>
            <w:r>
              <w:rPr>
                <w:color w:val="000000"/>
              </w:rPr>
              <w:t xml:space="preserve"> 2</w:t>
            </w:r>
          </w:p>
        </w:tc>
        <w:tc>
          <w:tcPr>
            <w:tcW w:w="1335" w:type="dxa"/>
          </w:tcPr>
          <w:p w14:paraId="2EB81E2F" w14:textId="77777777" w:rsidR="00DD4577" w:rsidRPr="00BB6AEA" w:rsidRDefault="00DD4577" w:rsidP="00D724F3">
            <w:pPr>
              <w:jc w:val="center"/>
              <w:rPr>
                <w:color w:val="000000"/>
              </w:rPr>
            </w:pPr>
            <w:r w:rsidRPr="00BB6AEA">
              <w:rPr>
                <w:color w:val="000000"/>
              </w:rPr>
              <w:t>42</w:t>
            </w:r>
          </w:p>
        </w:tc>
        <w:tc>
          <w:tcPr>
            <w:tcW w:w="1639" w:type="dxa"/>
          </w:tcPr>
          <w:p w14:paraId="686AB781" w14:textId="77777777" w:rsidR="00DD4577" w:rsidRPr="00BB6AEA" w:rsidRDefault="00DD4577" w:rsidP="00D724F3">
            <w:pPr>
              <w:jc w:val="center"/>
              <w:rPr>
                <w:color w:val="000000"/>
              </w:rPr>
            </w:pPr>
            <w:r w:rsidRPr="00BB6AEA">
              <w:rPr>
                <w:color w:val="000000"/>
              </w:rPr>
              <w:t>53</w:t>
            </w:r>
          </w:p>
        </w:tc>
        <w:tc>
          <w:tcPr>
            <w:tcW w:w="1499" w:type="dxa"/>
          </w:tcPr>
          <w:p w14:paraId="610EC62C" w14:textId="77777777" w:rsidR="00DD4577" w:rsidRPr="00BB6AEA" w:rsidRDefault="00DD4577" w:rsidP="00D724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767" w:type="dxa"/>
          </w:tcPr>
          <w:p w14:paraId="0ED57EEC" w14:textId="6BC818CA" w:rsidR="00DD4577" w:rsidRPr="00BB6AEA" w:rsidRDefault="006E3E6F" w:rsidP="00D724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128</w:t>
            </w:r>
          </w:p>
        </w:tc>
      </w:tr>
    </w:tbl>
    <w:bookmarkEnd w:id="0"/>
    <w:bookmarkEnd w:id="1"/>
    <w:p w14:paraId="64AE392A" w14:textId="3AABFB25" w:rsidR="00D724F3" w:rsidRPr="001A1084" w:rsidRDefault="001A1084" w:rsidP="00DC4D34">
      <w:pPr>
        <w:pStyle w:val="TableCaption"/>
        <w:spacing w:before="240"/>
        <w:rPr>
          <w:lang w:val="pt-BR"/>
        </w:rPr>
      </w:pPr>
      <w:r w:rsidRPr="001A1084">
        <w:rPr>
          <w:b/>
          <w:lang w:val="pt-BR"/>
        </w:rPr>
        <w:t xml:space="preserve">Tabela 1. </w:t>
      </w:r>
      <w:r w:rsidR="00646149" w:rsidRPr="00646149">
        <w:rPr>
          <w:bCs/>
          <w:lang w:val="pt-BR"/>
        </w:rPr>
        <w:t>Exemplo de formatação de tabela. Sempre que necessário, o conteúdo poderá ser apresentado em tamanho de fonte menor para preservar sua legibilidade</w:t>
      </w:r>
      <w:r w:rsidRPr="001A1084">
        <w:rPr>
          <w:bCs/>
          <w:lang w:val="pt-BR"/>
        </w:rPr>
        <w:t>.</w:t>
      </w:r>
    </w:p>
    <w:p w14:paraId="0AD3F6DF" w14:textId="6DF2F541" w:rsidR="00D724F3" w:rsidRPr="001A1084" w:rsidRDefault="001A1084" w:rsidP="00D724F3">
      <w:pPr>
        <w:pStyle w:val="Heading1"/>
        <w:rPr>
          <w:lang w:val="pt-BR"/>
        </w:rPr>
      </w:pPr>
      <w:r w:rsidRPr="001A1084">
        <w:rPr>
          <w:lang w:val="pt-BR"/>
        </w:rPr>
        <w:t>NOTAS E REFERÊNCIAS</w:t>
      </w:r>
    </w:p>
    <w:p w14:paraId="00B29119" w14:textId="12A5E5F1" w:rsidR="00D724F3" w:rsidRPr="001A1084" w:rsidRDefault="001A1084" w:rsidP="00D724F3">
      <w:pPr>
        <w:pStyle w:val="Heading2"/>
        <w:rPr>
          <w:lang w:val="pt-BR"/>
        </w:rPr>
      </w:pPr>
      <w:r w:rsidRPr="001A1084">
        <w:rPr>
          <w:lang w:val="pt-BR"/>
        </w:rPr>
        <w:t>Notas</w:t>
      </w:r>
    </w:p>
    <w:p w14:paraId="5D751584" w14:textId="3BBFB3E8" w:rsidR="00D724F3" w:rsidRPr="001A1084" w:rsidRDefault="001A1084" w:rsidP="0019515A">
      <w:pPr>
        <w:spacing w:before="240"/>
        <w:rPr>
          <w:lang w:val="pt-BR"/>
        </w:rPr>
      </w:pPr>
      <w:r w:rsidRPr="001A1084">
        <w:rPr>
          <w:lang w:val="pt-BR"/>
        </w:rPr>
        <w:t xml:space="preserve">Recomenda-se a utilização de </w:t>
      </w:r>
      <w:r w:rsidRPr="001A1084">
        <w:rPr>
          <w:b/>
          <w:bCs/>
          <w:lang w:val="pt-BR"/>
        </w:rPr>
        <w:t>notas finais</w:t>
      </w:r>
      <w:r w:rsidRPr="001A1084">
        <w:rPr>
          <w:lang w:val="pt-BR"/>
        </w:rPr>
        <w:t xml:space="preserve"> em vez de notas de rodapé. As notas finais devem ser inseridas após o texto principal, numeradas sequencialmente (1, 2, 3...) e formatadas em </w:t>
      </w:r>
      <w:proofErr w:type="spellStart"/>
      <w:r w:rsidRPr="001A1084">
        <w:rPr>
          <w:b/>
          <w:bCs/>
          <w:lang w:val="pt-BR"/>
        </w:rPr>
        <w:t>Calibri</w:t>
      </w:r>
      <w:proofErr w:type="spellEnd"/>
      <w:r w:rsidRPr="001A1084">
        <w:rPr>
          <w:b/>
          <w:bCs/>
          <w:lang w:val="pt-BR"/>
        </w:rPr>
        <w:t xml:space="preserve"> 11</w:t>
      </w:r>
      <w:r w:rsidRPr="001A1084">
        <w:rPr>
          <w:lang w:val="pt-BR"/>
        </w:rPr>
        <w:t>.</w:t>
      </w:r>
    </w:p>
    <w:p w14:paraId="6FC753F3" w14:textId="691B9DE6" w:rsidR="00D724F3" w:rsidRPr="001A1084" w:rsidRDefault="001A1084" w:rsidP="00D724F3">
      <w:pPr>
        <w:pStyle w:val="Heading2"/>
        <w:rPr>
          <w:lang w:val="pt-BR"/>
        </w:rPr>
      </w:pPr>
      <w:r w:rsidRPr="001A1084">
        <w:rPr>
          <w:lang w:val="pt-BR"/>
        </w:rPr>
        <w:t>Citações e Referências</w:t>
      </w:r>
    </w:p>
    <w:p w14:paraId="6F425914" w14:textId="77777777" w:rsidR="001A1084" w:rsidRPr="001A1084" w:rsidRDefault="001A1084" w:rsidP="001A1084">
      <w:pPr>
        <w:spacing w:before="240"/>
        <w:rPr>
          <w:lang w:val="en-BR"/>
        </w:rPr>
      </w:pPr>
      <w:r w:rsidRPr="001A1084">
        <w:rPr>
          <w:lang w:val="en-BR"/>
        </w:rPr>
        <w:t xml:space="preserve">A </w:t>
      </w:r>
      <w:r w:rsidRPr="001A1084">
        <w:rPr>
          <w:b/>
          <w:bCs/>
          <w:lang w:val="en-BR"/>
        </w:rPr>
        <w:t>DiGRA Brasil</w:t>
      </w:r>
      <w:r w:rsidRPr="001A1084">
        <w:rPr>
          <w:lang w:val="en-BR"/>
        </w:rPr>
        <w:t xml:space="preserve"> adota uma versão simplificada do </w:t>
      </w:r>
      <w:r w:rsidRPr="001A1084">
        <w:rPr>
          <w:b/>
          <w:bCs/>
          <w:lang w:val="en-BR"/>
        </w:rPr>
        <w:t>sistema de referências Chicago</w:t>
      </w:r>
      <w:r w:rsidRPr="001A1084">
        <w:rPr>
          <w:lang w:val="en-BR"/>
        </w:rPr>
        <w:t xml:space="preserve">, seguindo o padrão utilizado pela </w:t>
      </w:r>
      <w:r w:rsidRPr="001A1084">
        <w:rPr>
          <w:b/>
          <w:bCs/>
          <w:lang w:val="en-BR"/>
        </w:rPr>
        <w:t>Digital Games Research Association (DiGRA)</w:t>
      </w:r>
      <w:r w:rsidRPr="001A1084">
        <w:rPr>
          <w:lang w:val="en-BR"/>
        </w:rPr>
        <w:t xml:space="preserve"> internacional. A adoção desse sistema busca manter a compatibilidade entre as </w:t>
      </w:r>
      <w:r w:rsidRPr="001A1084">
        <w:rPr>
          <w:lang w:val="en-BR"/>
        </w:rPr>
        <w:lastRenderedPageBreak/>
        <w:t>publicações da DiGRA Brasil e da comunidade internacional de pesquisa em jogos digitais.</w:t>
      </w:r>
    </w:p>
    <w:p w14:paraId="5F6048B4" w14:textId="77777777" w:rsidR="001A1084" w:rsidRPr="001A1084" w:rsidRDefault="001A1084" w:rsidP="001A1084">
      <w:pPr>
        <w:spacing w:before="240"/>
        <w:rPr>
          <w:lang w:val="en-BR"/>
        </w:rPr>
      </w:pPr>
      <w:r w:rsidRPr="001A1084">
        <w:rPr>
          <w:lang w:val="en-BR"/>
        </w:rPr>
        <w:t xml:space="preserve">Nas citações ao longo do texto e nas notas finais, utilize o sistema </w:t>
      </w:r>
      <w:r w:rsidRPr="001A1084">
        <w:rPr>
          <w:b/>
          <w:bCs/>
          <w:lang w:val="en-BR"/>
        </w:rPr>
        <w:t>autor-data</w:t>
      </w:r>
      <w:r w:rsidRPr="001A1084">
        <w:rPr>
          <w:lang w:val="en-BR"/>
        </w:rPr>
        <w:t>, no formato:</w:t>
      </w:r>
    </w:p>
    <w:p w14:paraId="0BD20593" w14:textId="77777777" w:rsidR="001A1084" w:rsidRPr="001A1084" w:rsidRDefault="001A1084" w:rsidP="001A1084">
      <w:pPr>
        <w:spacing w:before="240"/>
        <w:rPr>
          <w:lang w:val="en-BR"/>
        </w:rPr>
      </w:pPr>
      <w:r w:rsidRPr="001A1084">
        <w:rPr>
          <w:lang w:val="en-BR"/>
        </w:rPr>
        <w:t>(Sobrenome Ano)</w:t>
      </w:r>
    </w:p>
    <w:p w14:paraId="132C8643" w14:textId="77777777" w:rsidR="001A1084" w:rsidRPr="001A1084" w:rsidRDefault="001A1084" w:rsidP="001A1084">
      <w:pPr>
        <w:spacing w:before="240"/>
        <w:rPr>
          <w:lang w:val="en-BR"/>
        </w:rPr>
      </w:pPr>
      <w:r w:rsidRPr="001A1084">
        <w:rPr>
          <w:lang w:val="en-BR"/>
        </w:rPr>
        <w:t>ou, quando necessário,</w:t>
      </w:r>
    </w:p>
    <w:p w14:paraId="2E27721C" w14:textId="77777777" w:rsidR="001A1084" w:rsidRPr="001A1084" w:rsidRDefault="001A1084" w:rsidP="001A1084">
      <w:pPr>
        <w:spacing w:before="240"/>
        <w:rPr>
          <w:lang w:val="en-BR"/>
        </w:rPr>
      </w:pPr>
      <w:r w:rsidRPr="001A1084">
        <w:rPr>
          <w:lang w:val="en-BR"/>
        </w:rPr>
        <w:t>(Sobrenome Ano, página)</w:t>
      </w:r>
    </w:p>
    <w:p w14:paraId="3A5177BC" w14:textId="77777777" w:rsidR="001A1084" w:rsidRPr="001A1084" w:rsidRDefault="001A1084" w:rsidP="001A1084">
      <w:pPr>
        <w:spacing w:before="240"/>
        <w:rPr>
          <w:b/>
          <w:bCs/>
          <w:lang w:val="en-BR"/>
        </w:rPr>
      </w:pPr>
      <w:r w:rsidRPr="001A1084">
        <w:rPr>
          <w:b/>
          <w:bCs/>
          <w:lang w:val="en-BR"/>
        </w:rPr>
        <w:t>Exemplos:</w:t>
      </w:r>
    </w:p>
    <w:p w14:paraId="626B3FC9" w14:textId="77777777" w:rsidR="001A1084" w:rsidRPr="001A1084" w:rsidRDefault="001A1084" w:rsidP="001A1084">
      <w:pPr>
        <w:spacing w:before="240"/>
        <w:rPr>
          <w:lang w:val="en-BR"/>
        </w:rPr>
      </w:pPr>
      <w:r w:rsidRPr="001A1084">
        <w:rPr>
          <w:lang w:val="en-BR"/>
        </w:rPr>
        <w:t>(Consalvo 2007)</w:t>
      </w:r>
    </w:p>
    <w:p w14:paraId="477AEFB7" w14:textId="77777777" w:rsidR="001A1084" w:rsidRPr="001A1084" w:rsidRDefault="001A1084" w:rsidP="001A1084">
      <w:pPr>
        <w:spacing w:before="240"/>
        <w:rPr>
          <w:lang w:val="en-BR"/>
        </w:rPr>
      </w:pPr>
      <w:r w:rsidRPr="001A1084">
        <w:rPr>
          <w:lang w:val="en-BR"/>
        </w:rPr>
        <w:t>(Anderson 1992, 453)</w:t>
      </w:r>
    </w:p>
    <w:p w14:paraId="0DACA2CB" w14:textId="77777777" w:rsidR="001A1084" w:rsidRPr="001A1084" w:rsidRDefault="001A1084" w:rsidP="001A1084">
      <w:pPr>
        <w:spacing w:before="240"/>
        <w:rPr>
          <w:lang w:val="en-BR"/>
        </w:rPr>
      </w:pPr>
      <w:r w:rsidRPr="001A1084">
        <w:rPr>
          <w:lang w:val="en-BR"/>
        </w:rPr>
        <w:t>Quando o nome da pessoa autora já estiver mencionado no corpo do texto, indique apenas o ano (e a página, quando pertinente) entre parênteses.</w:t>
      </w:r>
    </w:p>
    <w:p w14:paraId="32EE091C" w14:textId="77777777" w:rsidR="001A1084" w:rsidRPr="001A1084" w:rsidRDefault="001A1084" w:rsidP="001A1084">
      <w:pPr>
        <w:spacing w:before="240"/>
        <w:rPr>
          <w:lang w:val="en-BR"/>
        </w:rPr>
      </w:pPr>
      <w:r w:rsidRPr="001A1084">
        <w:rPr>
          <w:lang w:val="en-BR"/>
        </w:rPr>
        <w:t xml:space="preserve">Para trabalhos com </w:t>
      </w:r>
      <w:r w:rsidRPr="001A1084">
        <w:rPr>
          <w:b/>
          <w:bCs/>
          <w:lang w:val="en-BR"/>
        </w:rPr>
        <w:t>três ou mais pessoas autoras</w:t>
      </w:r>
      <w:r w:rsidRPr="001A1084">
        <w:rPr>
          <w:lang w:val="en-BR"/>
        </w:rPr>
        <w:t xml:space="preserve">, utilize apenas o sobrenome da primeira pessoa autora, seguido de </w:t>
      </w:r>
      <w:r w:rsidRPr="001A1084">
        <w:rPr>
          <w:i/>
          <w:iCs/>
          <w:lang w:val="en-BR"/>
        </w:rPr>
        <w:t>et al.</w:t>
      </w:r>
      <w:r w:rsidRPr="001A1084">
        <w:rPr>
          <w:lang w:val="en-BR"/>
        </w:rPr>
        <w:t>.</w:t>
      </w:r>
    </w:p>
    <w:p w14:paraId="70E035F6" w14:textId="77777777" w:rsidR="001A1084" w:rsidRPr="001A1084" w:rsidRDefault="001A1084" w:rsidP="001A1084">
      <w:pPr>
        <w:spacing w:before="240"/>
        <w:rPr>
          <w:lang w:val="en-BR"/>
        </w:rPr>
      </w:pPr>
      <w:r w:rsidRPr="001A1084">
        <w:rPr>
          <w:lang w:val="en-BR"/>
        </w:rPr>
        <w:t>Quando uma mesma citação reunir diversas referências, elas devem ser apresentadas em ordem alfabética pelo sobrenome da primeira pessoa autora e separadas por ponto e vírgula.</w:t>
      </w:r>
    </w:p>
    <w:p w14:paraId="64830072" w14:textId="77777777" w:rsidR="001A1084" w:rsidRPr="001A1084" w:rsidRDefault="001A1084" w:rsidP="001A1084">
      <w:pPr>
        <w:spacing w:before="240"/>
        <w:rPr>
          <w:lang w:val="en-BR"/>
        </w:rPr>
      </w:pPr>
      <w:r w:rsidRPr="001A1084">
        <w:rPr>
          <w:lang w:val="en-BR"/>
        </w:rPr>
        <w:t>A lista de referências deve ser organizada em ordem alfabética pelo sobrenome da primeira pessoa autora. Consulte os exemplos apresentados ao final deste modelo para verificar o padrão de formatação adotado.</w:t>
      </w:r>
    </w:p>
    <w:p w14:paraId="4CEC8544" w14:textId="1DAC1F88" w:rsidR="00D724F3" w:rsidRPr="001A1084" w:rsidRDefault="00D724F3" w:rsidP="0019515A">
      <w:pPr>
        <w:spacing w:before="240"/>
        <w:rPr>
          <w:lang w:val="en-BR"/>
        </w:rPr>
      </w:pPr>
    </w:p>
    <w:p w14:paraId="28C16270" w14:textId="45FC2E5A" w:rsidR="00D724F3" w:rsidRPr="001A1084" w:rsidRDefault="001A1084" w:rsidP="00D724F3">
      <w:pPr>
        <w:pStyle w:val="Heading2"/>
        <w:rPr>
          <w:lang w:val="pt-BR"/>
        </w:rPr>
      </w:pPr>
      <w:r w:rsidRPr="001A1084">
        <w:rPr>
          <w:lang w:val="pt-BR"/>
        </w:rPr>
        <w:t>Referências a jogos</w:t>
      </w:r>
    </w:p>
    <w:p w14:paraId="4A41BD95" w14:textId="77777777" w:rsidR="001A1084" w:rsidRPr="001A1084" w:rsidRDefault="001A1084" w:rsidP="001A1084">
      <w:pPr>
        <w:rPr>
          <w:lang w:val="en-BR"/>
        </w:rPr>
      </w:pPr>
      <w:r w:rsidRPr="001A1084">
        <w:rPr>
          <w:lang w:val="en-BR"/>
        </w:rPr>
        <w:t xml:space="preserve">Os títulos de jogos devem ser grafados em </w:t>
      </w:r>
      <w:r w:rsidRPr="001A1084">
        <w:rPr>
          <w:i/>
          <w:iCs/>
          <w:lang w:val="en-BR"/>
        </w:rPr>
        <w:t>itálico</w:t>
      </w:r>
      <w:r w:rsidRPr="001A1084">
        <w:rPr>
          <w:lang w:val="en-BR"/>
        </w:rPr>
        <w:t xml:space="preserve"> e com iniciais maiúsculas.</w:t>
      </w:r>
    </w:p>
    <w:p w14:paraId="5712CE34" w14:textId="77777777" w:rsidR="001A1084" w:rsidRPr="001A1084" w:rsidRDefault="001A1084" w:rsidP="001A1084">
      <w:pPr>
        <w:rPr>
          <w:lang w:val="en-BR"/>
        </w:rPr>
      </w:pPr>
      <w:r w:rsidRPr="001A1084">
        <w:rPr>
          <w:lang w:val="en-BR"/>
        </w:rPr>
        <w:t>Na primeira menção ao jogo no texto, utilize seu título completo, seguido da desenvolvedora (ou produtora) e do ano de lançamento entre parênteses. Por exemplo:</w:t>
      </w:r>
    </w:p>
    <w:p w14:paraId="077D745D" w14:textId="77777777" w:rsidR="001A1084" w:rsidRPr="001A1084" w:rsidRDefault="001A1084" w:rsidP="001A1084">
      <w:pPr>
        <w:rPr>
          <w:lang w:val="en-BR"/>
        </w:rPr>
      </w:pPr>
      <w:r w:rsidRPr="001A1084">
        <w:rPr>
          <w:i/>
          <w:iCs/>
          <w:lang w:val="en-BR"/>
        </w:rPr>
        <w:t>World of Warcraft</w:t>
      </w:r>
      <w:r w:rsidRPr="001A1084">
        <w:rPr>
          <w:lang w:val="en-BR"/>
        </w:rPr>
        <w:t xml:space="preserve"> (Blizzard Entertainment 2004)</w:t>
      </w:r>
    </w:p>
    <w:p w14:paraId="72E5D498" w14:textId="77777777" w:rsidR="001A1084" w:rsidRPr="001A1084" w:rsidRDefault="001A1084" w:rsidP="001A1084">
      <w:pPr>
        <w:rPr>
          <w:lang w:val="en-BR"/>
        </w:rPr>
      </w:pPr>
      <w:r w:rsidRPr="001A1084">
        <w:rPr>
          <w:lang w:val="en-BR"/>
        </w:rPr>
        <w:t>Dependendo do foco do trabalho, também é possível indicar informações como a pessoa responsável pelo design, direção, criação ou outros créditos considerados relevantes.</w:t>
      </w:r>
    </w:p>
    <w:p w14:paraId="7619CFFD" w14:textId="77777777" w:rsidR="001A1084" w:rsidRPr="001A1084" w:rsidRDefault="001A1084" w:rsidP="001A1084">
      <w:pPr>
        <w:rPr>
          <w:lang w:val="en-BR"/>
        </w:rPr>
      </w:pPr>
      <w:r w:rsidRPr="001A1084">
        <w:rPr>
          <w:lang w:val="en-BR"/>
        </w:rPr>
        <w:t>Nas referências bibliográficas, recomenda-se utilizar, sempre que possível, o seguinte formato:</w:t>
      </w:r>
    </w:p>
    <w:p w14:paraId="574D1804" w14:textId="77777777" w:rsidR="001A1084" w:rsidRPr="001A1084" w:rsidRDefault="001A1084" w:rsidP="001A1084">
      <w:pPr>
        <w:rPr>
          <w:lang w:val="en-BR"/>
        </w:rPr>
      </w:pPr>
      <w:r w:rsidRPr="001A1084">
        <w:rPr>
          <w:lang w:val="en-BR"/>
        </w:rPr>
        <w:t xml:space="preserve">Desenvolvedora ou designer. Ano. </w:t>
      </w:r>
      <w:r w:rsidRPr="001A1084">
        <w:rPr>
          <w:i/>
          <w:iCs/>
          <w:lang w:val="en-BR"/>
        </w:rPr>
        <w:t>Título do jogo</w:t>
      </w:r>
      <w:r w:rsidRPr="001A1084">
        <w:rPr>
          <w:lang w:val="en-BR"/>
        </w:rPr>
        <w:t>. Plataforma, versão. Cidade, Estado/Província, País: Editora.</w:t>
      </w:r>
    </w:p>
    <w:p w14:paraId="439F3C14" w14:textId="77777777" w:rsidR="001A1084" w:rsidRPr="001A1084" w:rsidRDefault="001A1084" w:rsidP="001A1084">
      <w:pPr>
        <w:rPr>
          <w:lang w:val="en-BR"/>
        </w:rPr>
      </w:pPr>
      <w:r w:rsidRPr="001A1084">
        <w:rPr>
          <w:lang w:val="en-BR"/>
        </w:rPr>
        <w:lastRenderedPageBreak/>
        <w:t xml:space="preserve">Consulte os exemplos apresentados na seção </w:t>
      </w:r>
      <w:r w:rsidRPr="001A1084">
        <w:rPr>
          <w:b/>
          <w:bCs/>
          <w:lang w:val="en-BR"/>
        </w:rPr>
        <w:t>Referências</w:t>
      </w:r>
      <w:r w:rsidRPr="001A1084">
        <w:rPr>
          <w:lang w:val="en-BR"/>
        </w:rPr>
        <w:t xml:space="preserve"> deste modelo para verificar a formatação adotada para jogos.</w:t>
      </w:r>
    </w:p>
    <w:p w14:paraId="58766FF8" w14:textId="5A62DC6D" w:rsidR="00D724F3" w:rsidRPr="001A1084" w:rsidRDefault="001A1084">
      <w:pPr>
        <w:rPr>
          <w:lang w:val="pt-BR"/>
        </w:rPr>
      </w:pPr>
      <w:r w:rsidRPr="001A1084">
        <w:rPr>
          <w:lang w:val="pt-BR"/>
        </w:rPr>
        <w:t xml:space="preserve">Recomenda-se o uso de um gerenciador de referências (como </w:t>
      </w:r>
      <w:proofErr w:type="spellStart"/>
      <w:r w:rsidRPr="001A1084">
        <w:rPr>
          <w:lang w:val="pt-BR"/>
        </w:rPr>
        <w:t>Zotero</w:t>
      </w:r>
      <w:proofErr w:type="spellEnd"/>
      <w:r w:rsidRPr="001A1084">
        <w:rPr>
          <w:lang w:val="pt-BR"/>
        </w:rPr>
        <w:t xml:space="preserve">, </w:t>
      </w:r>
      <w:proofErr w:type="spellStart"/>
      <w:r w:rsidRPr="001A1084">
        <w:rPr>
          <w:lang w:val="pt-BR"/>
        </w:rPr>
        <w:t>Mendeley</w:t>
      </w:r>
      <w:proofErr w:type="spellEnd"/>
      <w:r w:rsidRPr="001A1084">
        <w:rPr>
          <w:lang w:val="pt-BR"/>
        </w:rPr>
        <w:t xml:space="preserve"> ou </w:t>
      </w:r>
      <w:proofErr w:type="spellStart"/>
      <w:r w:rsidRPr="001A1084">
        <w:rPr>
          <w:lang w:val="pt-BR"/>
        </w:rPr>
        <w:t>EndNote</w:t>
      </w:r>
      <w:proofErr w:type="spellEnd"/>
      <w:r w:rsidRPr="001A1084">
        <w:rPr>
          <w:lang w:val="pt-BR"/>
        </w:rPr>
        <w:t>) configurado para o estilo Chicago Autor-Data, a fim de garantir consistência na formatação das citações e referências.</w:t>
      </w:r>
    </w:p>
    <w:p w14:paraId="52B25E20" w14:textId="5E5167B6" w:rsidR="00D724F3" w:rsidRPr="00E1474D" w:rsidRDefault="00E1474D" w:rsidP="00D724F3">
      <w:pPr>
        <w:pStyle w:val="Heading1"/>
        <w:rPr>
          <w:lang w:val="pt-BR"/>
        </w:rPr>
      </w:pPr>
      <w:r w:rsidRPr="00E1474D">
        <w:rPr>
          <w:lang w:val="pt-BR"/>
        </w:rPr>
        <w:t>IDIOMA E ESTILO</w:t>
      </w:r>
    </w:p>
    <w:p w14:paraId="2B6DC870" w14:textId="77777777" w:rsidR="00E1474D" w:rsidRPr="00E1474D" w:rsidRDefault="00E1474D" w:rsidP="00E1474D">
      <w:pPr>
        <w:spacing w:before="240"/>
        <w:rPr>
          <w:lang w:val="en-BR"/>
        </w:rPr>
      </w:pPr>
      <w:r w:rsidRPr="00E1474D">
        <w:rPr>
          <w:lang w:val="en-BR"/>
        </w:rPr>
        <w:t xml:space="preserve">A </w:t>
      </w:r>
      <w:r w:rsidRPr="00E1474D">
        <w:rPr>
          <w:b/>
          <w:bCs/>
          <w:lang w:val="en-BR"/>
        </w:rPr>
        <w:t>DiGRA Brasil 2026</w:t>
      </w:r>
      <w:r w:rsidRPr="00E1474D">
        <w:rPr>
          <w:lang w:val="en-BR"/>
        </w:rPr>
        <w:t xml:space="preserve"> recebe submissões em </w:t>
      </w:r>
      <w:r w:rsidRPr="00E1474D">
        <w:rPr>
          <w:b/>
          <w:bCs/>
          <w:lang w:val="en-BR"/>
        </w:rPr>
        <w:t>português</w:t>
      </w:r>
      <w:r w:rsidRPr="00E1474D">
        <w:rPr>
          <w:lang w:val="en-BR"/>
        </w:rPr>
        <w:t xml:space="preserve">, </w:t>
      </w:r>
      <w:r w:rsidRPr="00E1474D">
        <w:rPr>
          <w:b/>
          <w:bCs/>
          <w:lang w:val="en-BR"/>
        </w:rPr>
        <w:t>espanhol</w:t>
      </w:r>
      <w:r w:rsidRPr="00E1474D">
        <w:rPr>
          <w:lang w:val="en-BR"/>
        </w:rPr>
        <w:t xml:space="preserve"> e </w:t>
      </w:r>
      <w:r w:rsidRPr="00E1474D">
        <w:rPr>
          <w:b/>
          <w:bCs/>
          <w:lang w:val="en-BR"/>
        </w:rPr>
        <w:t>inglês</w:t>
      </w:r>
      <w:r w:rsidRPr="00E1474D">
        <w:rPr>
          <w:lang w:val="en-BR"/>
        </w:rPr>
        <w:t>.</w:t>
      </w:r>
    </w:p>
    <w:p w14:paraId="2DAF4CA0" w14:textId="658AE0B1" w:rsidR="00E1474D" w:rsidRPr="00E1474D" w:rsidRDefault="00E1474D" w:rsidP="00E1474D">
      <w:pPr>
        <w:spacing w:before="240"/>
        <w:rPr>
          <w:lang w:val="en-BR"/>
        </w:rPr>
      </w:pPr>
      <w:r w:rsidRPr="00E1474D">
        <w:rPr>
          <w:lang w:val="pt-BR"/>
        </w:rPr>
        <w:t>Como capítulo brasileiro da Digital Games Research Association (DiGRA), a DiGRA Brasil incentiva o diálogo entre pesquisadoras e pesquisadores do Brasil, da América Latina e da comunidade internacional de estudos de jogos digitais</w:t>
      </w:r>
      <w:r w:rsidRPr="00E1474D">
        <w:rPr>
          <w:lang w:val="en-BR"/>
        </w:rPr>
        <w:t>. Por essa razão, recomenda-se que os trabalhos sejam redigidos de forma clara e acessível a um público acadêmico internacional.</w:t>
      </w:r>
    </w:p>
    <w:p w14:paraId="1FD1D415" w14:textId="12D44DE1" w:rsidR="00D724F3" w:rsidRPr="00E1474D" w:rsidRDefault="00E1474D" w:rsidP="0019515A">
      <w:pPr>
        <w:spacing w:before="240"/>
        <w:rPr>
          <w:lang w:val="en-BR"/>
        </w:rPr>
      </w:pPr>
      <w:r w:rsidRPr="00E1474D">
        <w:rPr>
          <w:lang w:val="en-BR"/>
        </w:rPr>
        <w:t>Para isso, observe as seguintes recomendações</w:t>
      </w:r>
      <w:r w:rsidR="0089343E" w:rsidRPr="00E1474D">
        <w:rPr>
          <w:lang w:val="pt-BR"/>
        </w:rPr>
        <w:t xml:space="preserve">: </w:t>
      </w:r>
    </w:p>
    <w:p w14:paraId="3F37A4FB" w14:textId="2F0FF16F" w:rsidR="00E1474D" w:rsidRPr="00E1474D" w:rsidRDefault="00E1474D" w:rsidP="00E1474D">
      <w:pPr>
        <w:pStyle w:val="Bulletpointlist"/>
        <w:rPr>
          <w:lang w:val="en-BR"/>
        </w:rPr>
      </w:pPr>
      <w:r w:rsidRPr="00E1474D">
        <w:rPr>
          <w:lang w:val="en-BR"/>
        </w:rPr>
        <w:t>Utilize uma redação clara, objetiva e consistente, evitando períodos excessivamente longos ou complexos.</w:t>
      </w:r>
    </w:p>
    <w:p w14:paraId="54C1015B" w14:textId="11ADF71C" w:rsidR="00E1474D" w:rsidRPr="00E1474D" w:rsidRDefault="00E1474D" w:rsidP="00E1474D">
      <w:pPr>
        <w:pStyle w:val="Bulletpointlist"/>
        <w:rPr>
          <w:lang w:val="en-BR"/>
        </w:rPr>
      </w:pPr>
      <w:r w:rsidRPr="00E1474D">
        <w:rPr>
          <w:lang w:val="en-BR"/>
        </w:rPr>
        <w:t>Defina ou explique, na primeira ocorrência, termos técnicos que possam não ser familiares a parte do público leitor.</w:t>
      </w:r>
    </w:p>
    <w:p w14:paraId="0B5DE78A" w14:textId="59EDA119" w:rsidR="00E1474D" w:rsidRPr="00E1474D" w:rsidRDefault="00E1474D" w:rsidP="00E1474D">
      <w:pPr>
        <w:pStyle w:val="Bulletpointlist"/>
        <w:rPr>
          <w:lang w:val="en-BR"/>
        </w:rPr>
      </w:pPr>
      <w:r w:rsidRPr="00E1474D">
        <w:rPr>
          <w:lang w:val="en-BR"/>
        </w:rPr>
        <w:t xml:space="preserve">Escreva por extenso o significado de siglas e acrônimos quando forem mencionados pela primeira vez no texto (por exemplo, </w:t>
      </w:r>
      <w:r w:rsidRPr="00E1474D">
        <w:rPr>
          <w:i/>
          <w:iCs/>
          <w:lang w:val="en-BR"/>
        </w:rPr>
        <w:t>Alternate Reality Game</w:t>
      </w:r>
      <w:r w:rsidRPr="00E1474D">
        <w:rPr>
          <w:lang w:val="en-BR"/>
        </w:rPr>
        <w:t xml:space="preserve"> – ARG).</w:t>
      </w:r>
    </w:p>
    <w:p w14:paraId="2C8846B1" w14:textId="0C4A1134" w:rsidR="00E1474D" w:rsidRPr="00E1474D" w:rsidRDefault="00E1474D" w:rsidP="00E1474D">
      <w:pPr>
        <w:pStyle w:val="Bulletpointlist"/>
        <w:rPr>
          <w:lang w:val="en-BR"/>
        </w:rPr>
      </w:pPr>
      <w:r w:rsidRPr="00E1474D">
        <w:rPr>
          <w:lang w:val="en-BR"/>
        </w:rPr>
        <w:t>Sempre que necessário, contextualize referências locais, regionais ou culturais que possam não ser imediatamente compreendidas por leitores de outros países.</w:t>
      </w:r>
    </w:p>
    <w:p w14:paraId="030CB891" w14:textId="1082B88F" w:rsidR="00E1474D" w:rsidRPr="00E1474D" w:rsidRDefault="00E1474D" w:rsidP="00E1474D">
      <w:pPr>
        <w:pStyle w:val="Bulletpointlist"/>
        <w:rPr>
          <w:lang w:val="en-BR"/>
        </w:rPr>
      </w:pPr>
      <w:r w:rsidRPr="00E1474D">
        <w:rPr>
          <w:lang w:val="en-BR"/>
        </w:rPr>
        <w:t>Evite pressupor conhecimentos compartilhados por um grupo específico de pesquisadoras e pesquisadores. Sempre que possível, forneça o contexto necessário para a compreensão de exemplos, debates ou referências utilizadas.</w:t>
      </w:r>
    </w:p>
    <w:p w14:paraId="1A113200" w14:textId="01EEF010" w:rsidR="00E1474D" w:rsidRPr="00E1474D" w:rsidRDefault="00E1474D" w:rsidP="00E1474D">
      <w:pPr>
        <w:pStyle w:val="Bulletpointlist"/>
        <w:rPr>
          <w:lang w:val="en-BR"/>
        </w:rPr>
      </w:pPr>
      <w:r w:rsidRPr="00E1474D">
        <w:rPr>
          <w:lang w:val="en-BR"/>
        </w:rPr>
        <w:t>Evite regionalismos, expressões coloquiais, jogos de palavras ou construções cuja compreensão dependa fortemente do idioma ou do contexto cultural.</w:t>
      </w:r>
    </w:p>
    <w:p w14:paraId="20B7DAA2" w14:textId="467C4C6F" w:rsidR="00E1474D" w:rsidRPr="00E1474D" w:rsidRDefault="00E1474D" w:rsidP="00E1474D">
      <w:pPr>
        <w:pStyle w:val="Bulletpointlist"/>
        <w:rPr>
          <w:lang w:val="en-BR"/>
        </w:rPr>
      </w:pPr>
      <w:r w:rsidRPr="00E1474D">
        <w:rPr>
          <w:lang w:val="en-BR"/>
        </w:rPr>
        <w:t>Utilize formas claras para representar datas, horários, valores monetários, medidas e demais informações culturalmente sensíveis. Quando pertinente, explicite a moeda utilizada ou apresente equivalências que facilitem a compreensão por leitoras e leitores internacionais.</w:t>
      </w:r>
    </w:p>
    <w:p w14:paraId="484B3EE9" w14:textId="298D2821" w:rsidR="00E1474D" w:rsidRPr="00E1474D" w:rsidRDefault="00E1474D" w:rsidP="00E1474D">
      <w:pPr>
        <w:pStyle w:val="Bulletpointlist"/>
        <w:rPr>
          <w:lang w:val="en-BR"/>
        </w:rPr>
      </w:pPr>
      <w:r w:rsidRPr="00E1474D">
        <w:rPr>
          <w:lang w:val="en-BR"/>
        </w:rPr>
        <w:t xml:space="preserve">Recomenda-se o uso de </w:t>
      </w:r>
      <w:r w:rsidRPr="00E1474D">
        <w:rPr>
          <w:b/>
          <w:bCs/>
          <w:lang w:val="en-BR"/>
        </w:rPr>
        <w:t>linguagem inclusiva</w:t>
      </w:r>
      <w:r w:rsidRPr="00E1474D">
        <w:rPr>
          <w:lang w:val="en-BR"/>
        </w:rPr>
        <w:t>, evitando expressões que pressuponham um gênero específico quando isso não for necessário.</w:t>
      </w:r>
    </w:p>
    <w:p w14:paraId="09B9441E" w14:textId="27493063" w:rsidR="00E1474D" w:rsidRPr="00E1474D" w:rsidRDefault="00E1474D" w:rsidP="00E1474D">
      <w:pPr>
        <w:pStyle w:val="Bulletpointlist"/>
        <w:rPr>
          <w:lang w:val="en-BR"/>
        </w:rPr>
      </w:pPr>
      <w:r w:rsidRPr="00E1474D">
        <w:rPr>
          <w:lang w:val="en-BR"/>
        </w:rPr>
        <w:t>Sempre que possível, preserve a grafia original de nomes de pessoas, instituições e localidades, incluindo caracteres diacríticos próprios de cada idioma.</w:t>
      </w:r>
    </w:p>
    <w:p w14:paraId="2376F3B7" w14:textId="3DD21ADC" w:rsidR="00E1474D" w:rsidRPr="00E1474D" w:rsidRDefault="00E1474D" w:rsidP="00E1474D">
      <w:pPr>
        <w:pStyle w:val="Bulletpointlist"/>
        <w:rPr>
          <w:lang w:val="en-BR"/>
        </w:rPr>
      </w:pPr>
      <w:r w:rsidRPr="00E1474D">
        <w:rPr>
          <w:lang w:val="en-BR"/>
        </w:rPr>
        <w:t>Situe claramente o contexto da pesquisa. Não presuma que o público conheça a localização geográfica, o contexto institucional ou as especificidades do campo empírico investigado. Sempre que pertinente, indique onde a pesquisa foi realizada e caracterize brevemente seu contexto.</w:t>
      </w:r>
    </w:p>
    <w:p w14:paraId="098AAF5B" w14:textId="05AFAAC9" w:rsidR="002F69B9" w:rsidRPr="00E1474D" w:rsidRDefault="002F69B9" w:rsidP="00E1474D">
      <w:pPr>
        <w:pStyle w:val="Bulletpointlist"/>
        <w:numPr>
          <w:ilvl w:val="0"/>
          <w:numId w:val="0"/>
        </w:numPr>
        <w:rPr>
          <w:lang w:val="pt-BR"/>
        </w:rPr>
      </w:pPr>
    </w:p>
    <w:p w14:paraId="2875E80A" w14:textId="6CB2B1A6" w:rsidR="00D724F3" w:rsidRPr="00E1474D" w:rsidRDefault="00E1474D" w:rsidP="00D724F3">
      <w:pPr>
        <w:pStyle w:val="Heading1"/>
        <w:rPr>
          <w:lang w:val="pt-BR"/>
        </w:rPr>
      </w:pPr>
      <w:r w:rsidRPr="00E1474D">
        <w:rPr>
          <w:lang w:val="pt-BR"/>
        </w:rPr>
        <w:t>GERAÇÃO E CONFERÊNCIA DO ARQUIVO PD</w:t>
      </w:r>
      <w:r>
        <w:rPr>
          <w:lang w:val="pt-BR"/>
        </w:rPr>
        <w:t>F</w:t>
      </w:r>
    </w:p>
    <w:p w14:paraId="57E6DB37" w14:textId="77777777" w:rsidR="00E1474D" w:rsidRPr="00E1474D" w:rsidRDefault="00E1474D" w:rsidP="00E1474D">
      <w:pPr>
        <w:rPr>
          <w:color w:val="000000"/>
          <w:lang w:val="en-BR"/>
        </w:rPr>
      </w:pPr>
      <w:r w:rsidRPr="00E1474D">
        <w:rPr>
          <w:color w:val="000000"/>
          <w:lang w:val="en-BR"/>
        </w:rPr>
        <w:t xml:space="preserve">A submissão deverá ser realizada exclusivamente em formato </w:t>
      </w:r>
      <w:r w:rsidRPr="00E1474D">
        <w:rPr>
          <w:b/>
          <w:bCs/>
          <w:color w:val="000000"/>
          <w:lang w:val="en-BR"/>
        </w:rPr>
        <w:t>PDF</w:t>
      </w:r>
      <w:r w:rsidRPr="00E1474D">
        <w:rPr>
          <w:color w:val="000000"/>
          <w:lang w:val="en-BR"/>
        </w:rPr>
        <w:t>.</w:t>
      </w:r>
    </w:p>
    <w:p w14:paraId="4E74AF36" w14:textId="77777777" w:rsidR="00E1474D" w:rsidRPr="00E1474D" w:rsidRDefault="00E1474D" w:rsidP="00E1474D">
      <w:pPr>
        <w:rPr>
          <w:color w:val="000000"/>
          <w:lang w:val="en-BR"/>
        </w:rPr>
      </w:pPr>
      <w:r w:rsidRPr="00E1474D">
        <w:rPr>
          <w:color w:val="000000"/>
          <w:lang w:val="en-BR"/>
        </w:rPr>
        <w:t>Antes de submeter o arquivo, verifique se:</w:t>
      </w:r>
    </w:p>
    <w:p w14:paraId="6D728979" w14:textId="77777777" w:rsidR="00E1474D" w:rsidRPr="00E1474D" w:rsidRDefault="00E1474D" w:rsidP="00E1474D">
      <w:pPr>
        <w:numPr>
          <w:ilvl w:val="0"/>
          <w:numId w:val="19"/>
        </w:numPr>
        <w:rPr>
          <w:color w:val="000000"/>
          <w:lang w:val="en-BR"/>
        </w:rPr>
      </w:pPr>
      <w:r w:rsidRPr="00E1474D">
        <w:rPr>
          <w:color w:val="000000"/>
          <w:lang w:val="en-BR"/>
        </w:rPr>
        <w:t>o manuscrito está de acordo com os limites de palavras estabelecidos para a modalidade de submissão;</w:t>
      </w:r>
    </w:p>
    <w:p w14:paraId="5E10E582" w14:textId="77777777" w:rsidR="00E1474D" w:rsidRPr="00E1474D" w:rsidRDefault="00E1474D" w:rsidP="00E1474D">
      <w:pPr>
        <w:numPr>
          <w:ilvl w:val="0"/>
          <w:numId w:val="19"/>
        </w:numPr>
        <w:rPr>
          <w:color w:val="000000"/>
          <w:lang w:val="en-BR"/>
        </w:rPr>
      </w:pPr>
      <w:r w:rsidRPr="00E1474D">
        <w:rPr>
          <w:color w:val="000000"/>
          <w:lang w:val="en-BR"/>
        </w:rPr>
        <w:t>todos os elementos do texto (figuras, tabelas, equações e caracteres especiais) foram corretamente incorporados ao arquivo PDF;</w:t>
      </w:r>
    </w:p>
    <w:p w14:paraId="4941A47C" w14:textId="77777777" w:rsidR="00E1474D" w:rsidRPr="00E1474D" w:rsidRDefault="00E1474D" w:rsidP="00E1474D">
      <w:pPr>
        <w:numPr>
          <w:ilvl w:val="0"/>
          <w:numId w:val="19"/>
        </w:numPr>
        <w:rPr>
          <w:color w:val="000000"/>
          <w:lang w:val="en-BR"/>
        </w:rPr>
      </w:pPr>
      <w:r w:rsidRPr="00E1474D">
        <w:rPr>
          <w:color w:val="000000"/>
          <w:lang w:val="en-BR"/>
        </w:rPr>
        <w:t>o documento pode ser aberto e lido normalmente em diferentes leitores de PDF.</w:t>
      </w:r>
    </w:p>
    <w:p w14:paraId="76501757" w14:textId="77777777" w:rsidR="00E1474D" w:rsidRPr="00E1474D" w:rsidRDefault="00E1474D" w:rsidP="00E1474D">
      <w:pPr>
        <w:rPr>
          <w:color w:val="000000"/>
          <w:lang w:val="en-BR"/>
        </w:rPr>
      </w:pPr>
      <w:r w:rsidRPr="00E1474D">
        <w:rPr>
          <w:color w:val="000000"/>
          <w:lang w:val="en-BR"/>
        </w:rPr>
        <w:t>Recomenda-se revisar cuidadosamente a versão em PDF antes da submissão, pois ela será o arquivo encaminhado às pessoas pareceristas durante o processo de avaliação.</w:t>
      </w:r>
    </w:p>
    <w:p w14:paraId="7489C8A0" w14:textId="7D3E3E3E" w:rsidR="00D724F3" w:rsidRPr="00E1474D" w:rsidRDefault="00D724F3" w:rsidP="00D724F3">
      <w:pPr>
        <w:rPr>
          <w:color w:val="000000"/>
          <w:lang w:val="en-BR"/>
        </w:rPr>
      </w:pPr>
    </w:p>
    <w:p w14:paraId="64E28F38" w14:textId="00BBD394" w:rsidR="00D724F3" w:rsidRPr="00E1474D" w:rsidRDefault="00E1474D" w:rsidP="00D724F3">
      <w:pPr>
        <w:pStyle w:val="Heading1"/>
        <w:rPr>
          <w:lang w:val="pt-BR"/>
        </w:rPr>
      </w:pPr>
      <w:r w:rsidRPr="00E1474D">
        <w:rPr>
          <w:lang w:val="pt-BR"/>
        </w:rPr>
        <w:t>AVALIAÇÃO POR PARES EM REGIME DE DUPLO ANONIMATO</w:t>
      </w:r>
    </w:p>
    <w:p w14:paraId="7A328933" w14:textId="77777777" w:rsidR="00E1474D" w:rsidRPr="00E1474D" w:rsidRDefault="00E1474D" w:rsidP="00E1474D">
      <w:pPr>
        <w:spacing w:before="240"/>
        <w:rPr>
          <w:lang w:val="en-BR"/>
        </w:rPr>
      </w:pPr>
      <w:r w:rsidRPr="00E1474D">
        <w:rPr>
          <w:lang w:val="en-BR"/>
        </w:rPr>
        <w:t xml:space="preserve">As submissões da </w:t>
      </w:r>
      <w:r w:rsidRPr="00E1474D">
        <w:rPr>
          <w:b/>
          <w:bCs/>
          <w:lang w:val="en-BR"/>
        </w:rPr>
        <w:t>DiGRA Brasil 2026</w:t>
      </w:r>
      <w:r w:rsidRPr="00E1474D">
        <w:rPr>
          <w:lang w:val="en-BR"/>
        </w:rPr>
        <w:t xml:space="preserve"> serão avaliadas por meio de </w:t>
      </w:r>
      <w:r w:rsidRPr="00E1474D">
        <w:rPr>
          <w:b/>
          <w:bCs/>
          <w:lang w:val="en-BR"/>
        </w:rPr>
        <w:t>avaliação por pares em regime de duplo anonimato</w:t>
      </w:r>
      <w:r w:rsidRPr="00E1474D">
        <w:rPr>
          <w:lang w:val="en-BR"/>
        </w:rPr>
        <w:t xml:space="preserve"> (</w:t>
      </w:r>
      <w:r w:rsidRPr="00E1474D">
        <w:rPr>
          <w:i/>
          <w:iCs/>
          <w:lang w:val="en-BR"/>
        </w:rPr>
        <w:t>double-blind peer review</w:t>
      </w:r>
      <w:r w:rsidRPr="00E1474D">
        <w:rPr>
          <w:lang w:val="en-BR"/>
        </w:rPr>
        <w:t>).</w:t>
      </w:r>
    </w:p>
    <w:p w14:paraId="7FC65F76" w14:textId="77777777" w:rsidR="00E1474D" w:rsidRPr="00E1474D" w:rsidRDefault="00E1474D" w:rsidP="00E1474D">
      <w:pPr>
        <w:spacing w:before="240"/>
        <w:rPr>
          <w:lang w:val="en-BR"/>
        </w:rPr>
      </w:pPr>
      <w:r w:rsidRPr="00E1474D">
        <w:rPr>
          <w:lang w:val="en-BR"/>
        </w:rPr>
        <w:t>Para garantir a integridade do processo de avaliação, o manuscrito submetido não deve conter qualquer informação que permita identificar sua autoria, incluindo:</w:t>
      </w:r>
    </w:p>
    <w:p w14:paraId="78492E52" w14:textId="77777777" w:rsidR="00E1474D" w:rsidRPr="00E1474D" w:rsidRDefault="00E1474D" w:rsidP="00E1474D">
      <w:pPr>
        <w:numPr>
          <w:ilvl w:val="0"/>
          <w:numId w:val="20"/>
        </w:numPr>
        <w:spacing w:before="240"/>
        <w:rPr>
          <w:lang w:val="en-BR"/>
        </w:rPr>
      </w:pPr>
      <w:r w:rsidRPr="00E1474D">
        <w:rPr>
          <w:lang w:val="en-BR"/>
        </w:rPr>
        <w:t>nomes das pessoas autoras;</w:t>
      </w:r>
    </w:p>
    <w:p w14:paraId="2A82F4C1" w14:textId="77777777" w:rsidR="00E1474D" w:rsidRPr="00E1474D" w:rsidRDefault="00E1474D" w:rsidP="00E1474D">
      <w:pPr>
        <w:numPr>
          <w:ilvl w:val="0"/>
          <w:numId w:val="20"/>
        </w:numPr>
        <w:spacing w:before="240"/>
        <w:rPr>
          <w:lang w:val="en-BR"/>
        </w:rPr>
      </w:pPr>
      <w:r w:rsidRPr="00E1474D">
        <w:rPr>
          <w:lang w:val="en-BR"/>
        </w:rPr>
        <w:t>afiliações institucionais;</w:t>
      </w:r>
    </w:p>
    <w:p w14:paraId="7CF4586A" w14:textId="77777777" w:rsidR="00E1474D" w:rsidRPr="00E1474D" w:rsidRDefault="00E1474D" w:rsidP="00E1474D">
      <w:pPr>
        <w:numPr>
          <w:ilvl w:val="0"/>
          <w:numId w:val="20"/>
        </w:numPr>
        <w:spacing w:before="240"/>
        <w:rPr>
          <w:lang w:val="en-BR"/>
        </w:rPr>
      </w:pPr>
      <w:r w:rsidRPr="00E1474D">
        <w:rPr>
          <w:lang w:val="en-BR"/>
        </w:rPr>
        <w:t>endereços de e-mail;</w:t>
      </w:r>
    </w:p>
    <w:p w14:paraId="44F0E593" w14:textId="77777777" w:rsidR="00E1474D" w:rsidRPr="00E1474D" w:rsidRDefault="00E1474D" w:rsidP="00E1474D">
      <w:pPr>
        <w:numPr>
          <w:ilvl w:val="0"/>
          <w:numId w:val="20"/>
        </w:numPr>
        <w:spacing w:before="240"/>
        <w:rPr>
          <w:lang w:val="en-BR"/>
        </w:rPr>
      </w:pPr>
      <w:r w:rsidRPr="00E1474D">
        <w:rPr>
          <w:lang w:val="en-BR"/>
        </w:rPr>
        <w:t>agradecimentos;</w:t>
      </w:r>
    </w:p>
    <w:p w14:paraId="68A41709" w14:textId="77777777" w:rsidR="00E1474D" w:rsidRPr="00E1474D" w:rsidRDefault="00E1474D" w:rsidP="00E1474D">
      <w:pPr>
        <w:numPr>
          <w:ilvl w:val="0"/>
          <w:numId w:val="20"/>
        </w:numPr>
        <w:spacing w:before="240"/>
        <w:rPr>
          <w:lang w:val="en-BR"/>
        </w:rPr>
      </w:pPr>
      <w:r w:rsidRPr="00E1474D">
        <w:rPr>
          <w:lang w:val="en-BR"/>
        </w:rPr>
        <w:t>informações de financiamento, quando estas permitirem identificar a autoria;</w:t>
      </w:r>
    </w:p>
    <w:p w14:paraId="7A149DEA" w14:textId="77777777" w:rsidR="00E1474D" w:rsidRPr="00E1474D" w:rsidRDefault="00E1474D" w:rsidP="00E1474D">
      <w:pPr>
        <w:numPr>
          <w:ilvl w:val="0"/>
          <w:numId w:val="20"/>
        </w:numPr>
        <w:spacing w:before="240"/>
        <w:rPr>
          <w:lang w:val="en-BR"/>
        </w:rPr>
      </w:pPr>
      <w:r w:rsidRPr="00E1474D">
        <w:rPr>
          <w:lang w:val="en-BR"/>
        </w:rPr>
        <w:t>referências explícitas a trabalhos próprios que revelem a identidade das pessoas autoras.</w:t>
      </w:r>
    </w:p>
    <w:p w14:paraId="03FB1E8F" w14:textId="77777777" w:rsidR="00E1474D" w:rsidRPr="00E1474D" w:rsidRDefault="00E1474D" w:rsidP="00E1474D">
      <w:pPr>
        <w:spacing w:before="240"/>
        <w:rPr>
          <w:lang w:val="en-BR"/>
        </w:rPr>
      </w:pPr>
      <w:r w:rsidRPr="00E1474D">
        <w:rPr>
          <w:lang w:val="en-BR"/>
        </w:rPr>
        <w:t xml:space="preserve">Sempre que necessário, substitua informações identificadoras por expressões genéricas, como </w:t>
      </w:r>
      <w:r w:rsidRPr="00E1474D">
        <w:rPr>
          <w:b/>
          <w:bCs/>
          <w:lang w:val="en-BR"/>
        </w:rPr>
        <w:t>Pessoa Autora Anônima</w:t>
      </w:r>
      <w:r w:rsidRPr="00E1474D">
        <w:rPr>
          <w:lang w:val="en-BR"/>
        </w:rPr>
        <w:t xml:space="preserve"> ou </w:t>
      </w:r>
      <w:r w:rsidRPr="00E1474D">
        <w:rPr>
          <w:b/>
          <w:bCs/>
          <w:lang w:val="en-BR"/>
        </w:rPr>
        <w:t>Instituição Anônima</w:t>
      </w:r>
      <w:r w:rsidRPr="00E1474D">
        <w:rPr>
          <w:lang w:val="en-BR"/>
        </w:rPr>
        <w:t>, preservando a estrutura do documento.</w:t>
      </w:r>
    </w:p>
    <w:p w14:paraId="53D013DD" w14:textId="77777777" w:rsidR="00E1474D" w:rsidRPr="00E1474D" w:rsidRDefault="00E1474D" w:rsidP="00E1474D">
      <w:pPr>
        <w:spacing w:before="240"/>
        <w:rPr>
          <w:color w:val="EE0000"/>
          <w:lang w:val="en-BR"/>
        </w:rPr>
      </w:pPr>
      <w:r w:rsidRPr="00E1474D">
        <w:rPr>
          <w:color w:val="EE0000"/>
          <w:lang w:val="en-BR"/>
        </w:rPr>
        <w:t>Submissões que não estejam devidamente anonimizadas poderão ser devolvidas para adequação ou desconsideradas no processo de avaliação.</w:t>
      </w:r>
    </w:p>
    <w:p w14:paraId="629D432A" w14:textId="069AC2DF" w:rsidR="00D724F3" w:rsidRPr="00E1474D" w:rsidRDefault="00D724F3" w:rsidP="0019515A">
      <w:pPr>
        <w:spacing w:before="240"/>
        <w:rPr>
          <w:lang w:val="en-BR"/>
        </w:rPr>
      </w:pPr>
    </w:p>
    <w:p w14:paraId="46268AB5" w14:textId="737085D0" w:rsidR="00D724F3" w:rsidRPr="00E1474D" w:rsidRDefault="00E1474D" w:rsidP="00D724F3">
      <w:pPr>
        <w:pStyle w:val="Heading1"/>
        <w:rPr>
          <w:lang w:val="pt-BR"/>
        </w:rPr>
      </w:pPr>
      <w:r w:rsidRPr="00E1474D">
        <w:lastRenderedPageBreak/>
        <w:t>ANTES DE SUBMETER SEU TRABALHO</w:t>
      </w:r>
    </w:p>
    <w:p w14:paraId="2CE0F546" w14:textId="77777777" w:rsidR="00E1474D" w:rsidRPr="00E1474D" w:rsidRDefault="00E1474D" w:rsidP="00E1474D">
      <w:pPr>
        <w:spacing w:before="240"/>
        <w:rPr>
          <w:lang w:val="en-BR"/>
        </w:rPr>
      </w:pPr>
      <w:r w:rsidRPr="00E1474D">
        <w:rPr>
          <w:lang w:val="en-BR"/>
        </w:rPr>
        <w:t xml:space="preserve">Procure redigir seu trabalho tendo em vista o público da </w:t>
      </w:r>
      <w:r w:rsidRPr="00E1474D">
        <w:rPr>
          <w:b/>
          <w:bCs/>
          <w:lang w:val="en-BR"/>
        </w:rPr>
        <w:t>DiGRA Brasil</w:t>
      </w:r>
      <w:r w:rsidRPr="00E1474D">
        <w:rPr>
          <w:lang w:val="en-BR"/>
        </w:rPr>
        <w:t xml:space="preserve"> e da comunidade internacional de pesquisa em jogos digitais.</w:t>
      </w:r>
    </w:p>
    <w:p w14:paraId="4D2E4935" w14:textId="77777777" w:rsidR="00E1474D" w:rsidRPr="00E1474D" w:rsidRDefault="00E1474D" w:rsidP="00E1474D">
      <w:pPr>
        <w:spacing w:before="240"/>
        <w:rPr>
          <w:lang w:val="en-BR"/>
        </w:rPr>
      </w:pPr>
      <w:r w:rsidRPr="00E1474D">
        <w:rPr>
          <w:lang w:val="en-BR"/>
        </w:rPr>
        <w:t>Apresente com clareza os objetivos, os procedimentos metodológicos, os resultados e a contribuição do trabalho para o campo dos estudos de jogos digitais. Sempre que possível, explicite de que maneira sua pesquisa dialoga com a literatura existente e quais contribuições oferece para o avanço da área.</w:t>
      </w:r>
    </w:p>
    <w:p w14:paraId="03BB5ABD" w14:textId="77777777" w:rsidR="00E1474D" w:rsidRPr="00E1474D" w:rsidRDefault="00E1474D" w:rsidP="00E1474D">
      <w:pPr>
        <w:spacing w:before="240"/>
        <w:rPr>
          <w:lang w:val="en-BR"/>
        </w:rPr>
      </w:pPr>
      <w:r w:rsidRPr="00E1474D">
        <w:rPr>
          <w:lang w:val="en-BR"/>
        </w:rPr>
        <w:t>Ao finalizar o manuscrito, pergunte-se:</w:t>
      </w:r>
    </w:p>
    <w:p w14:paraId="4594A807" w14:textId="77777777" w:rsidR="00E1474D" w:rsidRPr="00E1474D" w:rsidRDefault="00E1474D" w:rsidP="00E1474D">
      <w:pPr>
        <w:numPr>
          <w:ilvl w:val="0"/>
          <w:numId w:val="21"/>
        </w:numPr>
        <w:spacing w:before="240"/>
        <w:rPr>
          <w:lang w:val="en-BR"/>
        </w:rPr>
      </w:pPr>
      <w:r w:rsidRPr="00E1474D">
        <w:rPr>
          <w:lang w:val="en-BR"/>
        </w:rPr>
        <w:t>O problema de pesquisa está claramente apresentado?</w:t>
      </w:r>
    </w:p>
    <w:p w14:paraId="72FEE430" w14:textId="77777777" w:rsidR="00E1474D" w:rsidRPr="00E1474D" w:rsidRDefault="00E1474D" w:rsidP="00E1474D">
      <w:pPr>
        <w:numPr>
          <w:ilvl w:val="0"/>
          <w:numId w:val="21"/>
        </w:numPr>
        <w:spacing w:before="240"/>
        <w:rPr>
          <w:lang w:val="en-BR"/>
        </w:rPr>
      </w:pPr>
      <w:r w:rsidRPr="00E1474D">
        <w:rPr>
          <w:lang w:val="en-BR"/>
        </w:rPr>
        <w:t>A metodologia está adequadamente descrita?</w:t>
      </w:r>
    </w:p>
    <w:p w14:paraId="378508DD" w14:textId="77777777" w:rsidR="00E1474D" w:rsidRPr="00E1474D" w:rsidRDefault="00E1474D" w:rsidP="00E1474D">
      <w:pPr>
        <w:numPr>
          <w:ilvl w:val="0"/>
          <w:numId w:val="21"/>
        </w:numPr>
        <w:spacing w:before="240"/>
        <w:rPr>
          <w:lang w:val="en-BR"/>
        </w:rPr>
      </w:pPr>
      <w:r w:rsidRPr="00E1474D">
        <w:rPr>
          <w:lang w:val="en-BR"/>
        </w:rPr>
        <w:t>A contribuição do trabalho para o campo está explicitada?</w:t>
      </w:r>
    </w:p>
    <w:p w14:paraId="05B1D0B1" w14:textId="77777777" w:rsidR="00E1474D" w:rsidRPr="00E1474D" w:rsidRDefault="00E1474D" w:rsidP="00E1474D">
      <w:pPr>
        <w:numPr>
          <w:ilvl w:val="0"/>
          <w:numId w:val="21"/>
        </w:numPr>
        <w:spacing w:before="240"/>
        <w:rPr>
          <w:lang w:val="en-BR"/>
        </w:rPr>
      </w:pPr>
      <w:r w:rsidRPr="00E1474D">
        <w:rPr>
          <w:lang w:val="en-BR"/>
        </w:rPr>
        <w:t>O texto será compreensível para leitoras e leitores que não participaram diretamente do contexto da pesquisa?</w:t>
      </w:r>
    </w:p>
    <w:p w14:paraId="119FD7F1" w14:textId="77777777" w:rsidR="00E1474D" w:rsidRPr="00E1474D" w:rsidRDefault="00E1474D" w:rsidP="00E1474D">
      <w:pPr>
        <w:spacing w:before="240"/>
        <w:rPr>
          <w:lang w:val="en-BR"/>
        </w:rPr>
      </w:pPr>
      <w:r w:rsidRPr="00E1474D">
        <w:rPr>
          <w:lang w:val="en-BR"/>
        </w:rPr>
        <w:t xml:space="preserve">Responder positivamente a essas questões contribuirá tanto para a avaliação do trabalho quanto para sua futura publicação nos anais da </w:t>
      </w:r>
      <w:r w:rsidRPr="00E1474D">
        <w:rPr>
          <w:b/>
          <w:bCs/>
          <w:lang w:val="en-BR"/>
        </w:rPr>
        <w:t>DiGRA Brasil</w:t>
      </w:r>
      <w:r w:rsidRPr="00E1474D">
        <w:rPr>
          <w:lang w:val="en-BR"/>
        </w:rPr>
        <w:t>.</w:t>
      </w:r>
    </w:p>
    <w:p w14:paraId="55D1BB10" w14:textId="35A97EC8" w:rsidR="00D724F3" w:rsidRPr="00DB1C4B" w:rsidRDefault="00DB1C4B" w:rsidP="00D724F3">
      <w:pPr>
        <w:pStyle w:val="Heading1"/>
        <w:rPr>
          <w:color w:val="000000" w:themeColor="text1"/>
          <w:lang w:val="pt-BR"/>
        </w:rPr>
      </w:pPr>
      <w:r w:rsidRPr="00DB1C4B">
        <w:rPr>
          <w:color w:val="000000" w:themeColor="text1"/>
          <w:lang w:val="pt-BR"/>
        </w:rPr>
        <w:t>REFERÊNCIAS</w:t>
      </w:r>
    </w:p>
    <w:p w14:paraId="6089E431" w14:textId="77777777" w:rsidR="00DB1C4B" w:rsidRPr="00DB1C4B" w:rsidRDefault="00DB1C4B" w:rsidP="00DB1C4B">
      <w:pPr>
        <w:spacing w:before="240"/>
        <w:rPr>
          <w:color w:val="000000" w:themeColor="text1"/>
          <w:lang w:val="en-BR"/>
        </w:rPr>
      </w:pPr>
      <w:r w:rsidRPr="00DB1C4B">
        <w:rPr>
          <w:color w:val="000000" w:themeColor="text1"/>
          <w:lang w:val="en-BR"/>
        </w:rPr>
        <w:t>Certifique-se de que todas as obras citadas no texto estejam incluídas na lista de referências e de que todas as referências listadas tenham sido efetivamente citadas no manuscrito.</w:t>
      </w:r>
    </w:p>
    <w:p w14:paraId="6A022AE7" w14:textId="42A76360" w:rsidR="008C1032" w:rsidRDefault="00DB1C4B" w:rsidP="0019515A">
      <w:pPr>
        <w:spacing w:before="240"/>
        <w:rPr>
          <w:color w:val="000000" w:themeColor="text1"/>
          <w:lang w:val="pt-BR"/>
        </w:rPr>
      </w:pPr>
      <w:r w:rsidRPr="00DB1C4B">
        <w:rPr>
          <w:color w:val="000000" w:themeColor="text1"/>
          <w:lang w:val="pt-BR"/>
        </w:rPr>
        <w:t>Os exemplos a seguir ilustram a aplicação do padrão de referências adotado pela DiGRA Brasil em diferentes tipos de publicação, incluindo livros, capítulos de livros, artigos científicos e jogos digitais. Esses exemplos têm finalidade exclusivamente ilustrativa e não constituem uma bibliografia recomendada sobre estudos de jogos digitais.</w:t>
      </w:r>
    </w:p>
    <w:p w14:paraId="142F9198" w14:textId="647E9F86" w:rsidR="00271455" w:rsidRDefault="00271455" w:rsidP="0019515A">
      <w:pPr>
        <w:spacing w:before="240"/>
        <w:rPr>
          <w:color w:val="000000" w:themeColor="text1"/>
          <w:lang w:val="pt-BR"/>
        </w:rPr>
      </w:pPr>
      <w:r w:rsidRPr="00271455">
        <w:rPr>
          <w:b/>
          <w:bCs/>
          <w:color w:val="000000" w:themeColor="text1"/>
          <w:lang w:val="pt-BR"/>
        </w:rPr>
        <w:t>Observação:</w:t>
      </w:r>
      <w:r w:rsidRPr="00271455">
        <w:rPr>
          <w:color w:val="000000" w:themeColor="text1"/>
          <w:lang w:val="pt-BR"/>
        </w:rPr>
        <w:t xml:space="preserve"> A lista de referências segue o padrão </w:t>
      </w:r>
      <w:r w:rsidRPr="00271455">
        <w:rPr>
          <w:b/>
          <w:bCs/>
          <w:color w:val="000000" w:themeColor="text1"/>
          <w:lang w:val="pt-BR"/>
        </w:rPr>
        <w:t>Chicago</w:t>
      </w:r>
      <w:r w:rsidRPr="00271455">
        <w:rPr>
          <w:color w:val="000000" w:themeColor="text1"/>
          <w:lang w:val="pt-BR"/>
        </w:rPr>
        <w:t xml:space="preserve">, que utiliza </w:t>
      </w:r>
      <w:r w:rsidRPr="00271455">
        <w:rPr>
          <w:b/>
          <w:bCs/>
          <w:color w:val="000000" w:themeColor="text1"/>
          <w:lang w:val="pt-BR"/>
        </w:rPr>
        <w:t>recuo francês</w:t>
      </w:r>
      <w:r w:rsidRPr="00271455">
        <w:rPr>
          <w:color w:val="000000" w:themeColor="text1"/>
          <w:lang w:val="pt-BR"/>
        </w:rPr>
        <w:t xml:space="preserve"> (</w:t>
      </w:r>
      <w:proofErr w:type="spellStart"/>
      <w:r w:rsidRPr="00271455">
        <w:rPr>
          <w:i/>
          <w:iCs/>
          <w:color w:val="000000" w:themeColor="text1"/>
          <w:lang w:val="pt-BR"/>
        </w:rPr>
        <w:t>hanging</w:t>
      </w:r>
      <w:proofErr w:type="spellEnd"/>
      <w:r w:rsidRPr="00271455">
        <w:rPr>
          <w:i/>
          <w:iCs/>
          <w:color w:val="000000" w:themeColor="text1"/>
          <w:lang w:val="pt-BR"/>
        </w:rPr>
        <w:t xml:space="preserve"> </w:t>
      </w:r>
      <w:proofErr w:type="spellStart"/>
      <w:r w:rsidRPr="00271455">
        <w:rPr>
          <w:i/>
          <w:iCs/>
          <w:color w:val="000000" w:themeColor="text1"/>
          <w:lang w:val="pt-BR"/>
        </w:rPr>
        <w:t>indent</w:t>
      </w:r>
      <w:proofErr w:type="spellEnd"/>
      <w:r w:rsidRPr="00271455">
        <w:rPr>
          <w:color w:val="000000" w:themeColor="text1"/>
          <w:lang w:val="pt-BR"/>
        </w:rPr>
        <w:t>). Assim, apenas a primeira linha de cada referência permanece alinhada à margem esquerda, enquanto as linhas subsequentes são recuadas. Essa formatação faz parte do estilo adotado pela DiGRA Brasil e deve ser preservada.</w:t>
      </w:r>
    </w:p>
    <w:p w14:paraId="68FED11D" w14:textId="771CEA73" w:rsidR="00271455" w:rsidRPr="00271455" w:rsidRDefault="00271455" w:rsidP="0019515A">
      <w:pPr>
        <w:spacing w:before="240"/>
        <w:rPr>
          <w:i/>
          <w:iCs/>
          <w:color w:val="000000" w:themeColor="text1"/>
          <w:lang w:val="pt-BR"/>
        </w:rPr>
      </w:pPr>
      <w:r w:rsidRPr="00271455">
        <w:rPr>
          <w:i/>
          <w:iCs/>
          <w:color w:val="000000" w:themeColor="text1"/>
          <w:lang w:val="pt-BR"/>
        </w:rPr>
        <w:t>(A partir deste ponto, substitua os exemplos abaixo pelas referências efetivamente utilizadas em seu trabalho.)</w:t>
      </w:r>
    </w:p>
    <w:p w14:paraId="694CB59A" w14:textId="77777777" w:rsidR="00DB1C4B" w:rsidRPr="00DB1C4B" w:rsidRDefault="00DB1C4B" w:rsidP="00FC590D">
      <w:pPr>
        <w:pStyle w:val="References"/>
        <w:adjustRightInd w:val="0"/>
        <w:spacing w:after="120"/>
        <w:ind w:left="346" w:hanging="346"/>
        <w:rPr>
          <w:rFonts w:asciiTheme="minorHAnsi" w:hAnsiTheme="minorHAnsi" w:cstheme="minorHAnsi"/>
          <w:color w:val="000000" w:themeColor="text1"/>
          <w:lang w:val="en-BR"/>
        </w:rPr>
      </w:pPr>
      <w:r w:rsidRPr="00DB1C4B">
        <w:rPr>
          <w:rFonts w:asciiTheme="minorHAnsi" w:hAnsiTheme="minorHAnsi" w:cstheme="minorHAnsi"/>
          <w:color w:val="000000" w:themeColor="text1"/>
          <w:lang w:val="en-BR"/>
        </w:rPr>
        <w:t xml:space="preserve">Aarseth, E. 1997. </w:t>
      </w:r>
      <w:r w:rsidRPr="00DB1C4B">
        <w:rPr>
          <w:rFonts w:asciiTheme="minorHAnsi" w:hAnsiTheme="minorHAnsi" w:cstheme="minorHAnsi"/>
          <w:i/>
          <w:iCs/>
          <w:color w:val="000000" w:themeColor="text1"/>
          <w:lang w:val="en-BR"/>
        </w:rPr>
        <w:t>Cybertext: Perspectives on Ergodic Literature</w:t>
      </w:r>
      <w:r w:rsidRPr="00DB1C4B">
        <w:rPr>
          <w:rFonts w:asciiTheme="minorHAnsi" w:hAnsiTheme="minorHAnsi" w:cstheme="minorHAnsi"/>
          <w:color w:val="000000" w:themeColor="text1"/>
          <w:lang w:val="en-BR"/>
        </w:rPr>
        <w:t>. Baltimore, MD: The Johns Hopkins University Press.</w:t>
      </w:r>
    </w:p>
    <w:p w14:paraId="3EDFBA79" w14:textId="77777777" w:rsidR="00DB1C4B" w:rsidRPr="00DB1C4B" w:rsidRDefault="00DB1C4B" w:rsidP="00FC590D">
      <w:pPr>
        <w:pStyle w:val="References"/>
        <w:adjustRightInd w:val="0"/>
        <w:spacing w:after="120"/>
        <w:ind w:left="346" w:hanging="346"/>
        <w:rPr>
          <w:rFonts w:asciiTheme="minorHAnsi" w:hAnsiTheme="minorHAnsi" w:cstheme="minorHAnsi"/>
          <w:color w:val="000000" w:themeColor="text1"/>
          <w:lang w:val="en-BR"/>
        </w:rPr>
      </w:pPr>
      <w:r w:rsidRPr="00DB1C4B">
        <w:rPr>
          <w:rFonts w:asciiTheme="minorHAnsi" w:hAnsiTheme="minorHAnsi" w:cstheme="minorHAnsi"/>
          <w:color w:val="000000" w:themeColor="text1"/>
          <w:lang w:val="en-BR"/>
        </w:rPr>
        <w:t xml:space="preserve">Amanita Design. 2009. </w:t>
      </w:r>
      <w:r w:rsidRPr="00DB1C4B">
        <w:rPr>
          <w:rFonts w:asciiTheme="minorHAnsi" w:hAnsiTheme="minorHAnsi" w:cstheme="minorHAnsi"/>
          <w:i/>
          <w:iCs/>
          <w:color w:val="000000" w:themeColor="text1"/>
          <w:lang w:val="en-BR"/>
        </w:rPr>
        <w:t>Machinarium</w:t>
      </w:r>
      <w:r w:rsidRPr="00DB1C4B">
        <w:rPr>
          <w:rFonts w:asciiTheme="minorHAnsi" w:hAnsiTheme="minorHAnsi" w:cstheme="minorHAnsi"/>
          <w:color w:val="000000" w:themeColor="text1"/>
          <w:lang w:val="en-BR"/>
        </w:rPr>
        <w:t>. Jogo eletrônico.</w:t>
      </w:r>
    </w:p>
    <w:p w14:paraId="28019285" w14:textId="77777777" w:rsidR="00DB1C4B" w:rsidRPr="00DB1C4B" w:rsidRDefault="00DB1C4B" w:rsidP="00FC590D">
      <w:pPr>
        <w:pStyle w:val="References"/>
        <w:adjustRightInd w:val="0"/>
        <w:spacing w:after="120"/>
        <w:ind w:left="346" w:hanging="346"/>
        <w:rPr>
          <w:rFonts w:asciiTheme="minorHAnsi" w:hAnsiTheme="minorHAnsi" w:cstheme="minorHAnsi"/>
          <w:color w:val="000000" w:themeColor="text1"/>
          <w:lang w:val="en-BR"/>
        </w:rPr>
      </w:pPr>
      <w:r w:rsidRPr="00DB1C4B">
        <w:rPr>
          <w:rFonts w:asciiTheme="minorHAnsi" w:hAnsiTheme="minorHAnsi" w:cstheme="minorHAnsi"/>
          <w:color w:val="000000" w:themeColor="text1"/>
          <w:lang w:val="en-BR"/>
        </w:rPr>
        <w:t xml:space="preserve">Cardoso Filho, J. 2016. “Uma Matriz Comunicacional da Sensibilidade.” In </w:t>
      </w:r>
      <w:r w:rsidRPr="00DB1C4B">
        <w:rPr>
          <w:rFonts w:asciiTheme="minorHAnsi" w:hAnsiTheme="minorHAnsi" w:cstheme="minorHAnsi"/>
          <w:i/>
          <w:iCs/>
          <w:color w:val="000000" w:themeColor="text1"/>
          <w:lang w:val="en-BR"/>
        </w:rPr>
        <w:t>Comunicação e Sensibilidade: Pistas Metodológicas</w:t>
      </w:r>
      <w:r w:rsidRPr="00DB1C4B">
        <w:rPr>
          <w:rFonts w:asciiTheme="minorHAnsi" w:hAnsiTheme="minorHAnsi" w:cstheme="minorHAnsi"/>
          <w:color w:val="000000" w:themeColor="text1"/>
          <w:lang w:val="en-BR"/>
        </w:rPr>
        <w:t>, organizado por C. Mendonça, E. Duarte e J. Cardoso Filho, 37–53. Belo Horizonte: PPGCOM/UFMG.</w:t>
      </w:r>
    </w:p>
    <w:p w14:paraId="5F5EB4A2" w14:textId="77777777" w:rsidR="00DB1C4B" w:rsidRPr="00DB1C4B" w:rsidRDefault="00DB1C4B" w:rsidP="00FC590D">
      <w:pPr>
        <w:pStyle w:val="References"/>
        <w:adjustRightInd w:val="0"/>
        <w:spacing w:after="120"/>
        <w:ind w:left="346" w:hanging="346"/>
        <w:rPr>
          <w:rFonts w:asciiTheme="minorHAnsi" w:hAnsiTheme="minorHAnsi" w:cstheme="minorHAnsi"/>
          <w:color w:val="000000" w:themeColor="text1"/>
          <w:lang w:val="en-BR"/>
        </w:rPr>
      </w:pPr>
      <w:r w:rsidRPr="00DB1C4B">
        <w:rPr>
          <w:rFonts w:asciiTheme="minorHAnsi" w:hAnsiTheme="minorHAnsi" w:cstheme="minorHAnsi"/>
          <w:color w:val="000000" w:themeColor="text1"/>
          <w:lang w:val="en-BR"/>
        </w:rPr>
        <w:lastRenderedPageBreak/>
        <w:t xml:space="preserve">Coema, D. 2024. “Jogando à Distância: Experiências de Espectatorialidade On-line, Performances do Jogar-Assistir e o Crossplay na Twitch.” In </w:t>
      </w:r>
      <w:r w:rsidRPr="00DB1C4B">
        <w:rPr>
          <w:rFonts w:asciiTheme="minorHAnsi" w:hAnsiTheme="minorHAnsi" w:cstheme="minorHAnsi"/>
          <w:i/>
          <w:iCs/>
          <w:color w:val="000000" w:themeColor="text1"/>
          <w:lang w:val="en-BR"/>
        </w:rPr>
        <w:t>Estéticas do Lúdico: Os Jogos Digitais numa Perspectiva Comunicacional</w:t>
      </w:r>
      <w:r w:rsidRPr="00DB1C4B">
        <w:rPr>
          <w:rFonts w:asciiTheme="minorHAnsi" w:hAnsiTheme="minorHAnsi" w:cstheme="minorHAnsi"/>
          <w:color w:val="000000" w:themeColor="text1"/>
          <w:lang w:val="en-BR"/>
        </w:rPr>
        <w:t>, organizado por E. Ferreira e J. Cardoso Filho, 173–201. Salvador: EDUFBA.</w:t>
      </w:r>
    </w:p>
    <w:p w14:paraId="4F448D28" w14:textId="77777777" w:rsidR="00DB1C4B" w:rsidRPr="00DB1C4B" w:rsidRDefault="00DB1C4B" w:rsidP="00FC590D">
      <w:pPr>
        <w:pStyle w:val="References"/>
        <w:adjustRightInd w:val="0"/>
        <w:spacing w:after="120"/>
        <w:ind w:left="346" w:hanging="346"/>
        <w:rPr>
          <w:rFonts w:asciiTheme="minorHAnsi" w:hAnsiTheme="minorHAnsi" w:cstheme="minorHAnsi"/>
          <w:color w:val="000000" w:themeColor="text1"/>
          <w:lang w:val="en-BR"/>
        </w:rPr>
      </w:pPr>
      <w:r w:rsidRPr="00DB1C4B">
        <w:rPr>
          <w:rFonts w:asciiTheme="minorHAnsi" w:hAnsiTheme="minorHAnsi" w:cstheme="minorHAnsi"/>
          <w:i/>
          <w:iCs/>
          <w:color w:val="000000" w:themeColor="text1"/>
          <w:lang w:val="en-BR"/>
        </w:rPr>
        <w:t>Dandara</w:t>
      </w:r>
      <w:r w:rsidRPr="00DB1C4B">
        <w:rPr>
          <w:rFonts w:asciiTheme="minorHAnsi" w:hAnsiTheme="minorHAnsi" w:cstheme="minorHAnsi"/>
          <w:color w:val="000000" w:themeColor="text1"/>
          <w:lang w:val="en-BR"/>
        </w:rPr>
        <w:t>. 2018. Jogo eletrônico. Long Hat House.</w:t>
      </w:r>
    </w:p>
    <w:p w14:paraId="13E81D5D" w14:textId="77777777" w:rsidR="00DB1C4B" w:rsidRPr="00DB1C4B" w:rsidRDefault="00DB1C4B" w:rsidP="00FC590D">
      <w:pPr>
        <w:pStyle w:val="References"/>
        <w:adjustRightInd w:val="0"/>
        <w:spacing w:after="120"/>
        <w:ind w:left="346" w:hanging="346"/>
        <w:rPr>
          <w:rFonts w:asciiTheme="minorHAnsi" w:hAnsiTheme="minorHAnsi" w:cstheme="minorHAnsi"/>
          <w:color w:val="000000" w:themeColor="text1"/>
          <w:lang w:val="en-BR"/>
        </w:rPr>
      </w:pPr>
      <w:r w:rsidRPr="00DB1C4B">
        <w:rPr>
          <w:rFonts w:asciiTheme="minorHAnsi" w:hAnsiTheme="minorHAnsi" w:cstheme="minorHAnsi"/>
          <w:color w:val="000000" w:themeColor="text1"/>
          <w:lang w:val="en-BR"/>
        </w:rPr>
        <w:t xml:space="preserve">Dewey, J. 2010. </w:t>
      </w:r>
      <w:r w:rsidRPr="00DB1C4B">
        <w:rPr>
          <w:rFonts w:asciiTheme="minorHAnsi" w:hAnsiTheme="minorHAnsi" w:cstheme="minorHAnsi"/>
          <w:i/>
          <w:iCs/>
          <w:color w:val="000000" w:themeColor="text1"/>
          <w:lang w:val="en-BR"/>
        </w:rPr>
        <w:t>Arte como Experiência</w:t>
      </w:r>
      <w:r w:rsidRPr="00DB1C4B">
        <w:rPr>
          <w:rFonts w:asciiTheme="minorHAnsi" w:hAnsiTheme="minorHAnsi" w:cstheme="minorHAnsi"/>
          <w:color w:val="000000" w:themeColor="text1"/>
          <w:lang w:val="en-BR"/>
        </w:rPr>
        <w:t>. Tradução de Vera Ribeiro. São Paulo: Martins Fontes.</w:t>
      </w:r>
    </w:p>
    <w:p w14:paraId="4ABB267E" w14:textId="77777777" w:rsidR="00DB1C4B" w:rsidRPr="00DB1C4B" w:rsidRDefault="00DB1C4B" w:rsidP="00FC590D">
      <w:pPr>
        <w:pStyle w:val="References"/>
        <w:adjustRightInd w:val="0"/>
        <w:spacing w:after="120"/>
        <w:ind w:left="346" w:hanging="346"/>
        <w:rPr>
          <w:rFonts w:asciiTheme="minorHAnsi" w:hAnsiTheme="minorHAnsi" w:cstheme="minorHAnsi"/>
          <w:color w:val="000000" w:themeColor="text1"/>
          <w:lang w:val="en-BR"/>
        </w:rPr>
      </w:pPr>
      <w:r w:rsidRPr="00DB1C4B">
        <w:rPr>
          <w:rFonts w:asciiTheme="minorHAnsi" w:hAnsiTheme="minorHAnsi" w:cstheme="minorHAnsi"/>
          <w:color w:val="000000" w:themeColor="text1"/>
          <w:lang w:val="en-BR"/>
        </w:rPr>
        <w:t xml:space="preserve">Fragoso, S., R. Recuero e A. Amaral. 2011. </w:t>
      </w:r>
      <w:r w:rsidRPr="00DB1C4B">
        <w:rPr>
          <w:rFonts w:asciiTheme="minorHAnsi" w:hAnsiTheme="minorHAnsi" w:cstheme="minorHAnsi"/>
          <w:i/>
          <w:iCs/>
          <w:color w:val="000000" w:themeColor="text1"/>
          <w:lang w:val="en-BR"/>
        </w:rPr>
        <w:t>Métodos de Pesquisa para Internet</w:t>
      </w:r>
      <w:r w:rsidRPr="00DB1C4B">
        <w:rPr>
          <w:rFonts w:asciiTheme="minorHAnsi" w:hAnsiTheme="minorHAnsi" w:cstheme="minorHAnsi"/>
          <w:color w:val="000000" w:themeColor="text1"/>
          <w:lang w:val="en-BR"/>
        </w:rPr>
        <w:t>. Porto Alegre: Sulina.</w:t>
      </w:r>
    </w:p>
    <w:p w14:paraId="08C081F9" w14:textId="77777777" w:rsidR="00DB1C4B" w:rsidRPr="00DB1C4B" w:rsidRDefault="00DB1C4B" w:rsidP="00FC590D">
      <w:pPr>
        <w:pStyle w:val="References"/>
        <w:adjustRightInd w:val="0"/>
        <w:spacing w:after="120"/>
        <w:ind w:left="346" w:hanging="346"/>
        <w:rPr>
          <w:rFonts w:asciiTheme="minorHAnsi" w:hAnsiTheme="minorHAnsi" w:cstheme="minorHAnsi"/>
          <w:color w:val="000000" w:themeColor="text1"/>
          <w:lang w:val="en-BR"/>
        </w:rPr>
      </w:pPr>
      <w:r w:rsidRPr="00DB1C4B">
        <w:rPr>
          <w:rFonts w:asciiTheme="minorHAnsi" w:hAnsiTheme="minorHAnsi" w:cstheme="minorHAnsi"/>
          <w:color w:val="000000" w:themeColor="text1"/>
          <w:lang w:val="en-BR"/>
        </w:rPr>
        <w:t xml:space="preserve">Huizinga, J. 2019. </w:t>
      </w:r>
      <w:r w:rsidRPr="00DB1C4B">
        <w:rPr>
          <w:rFonts w:asciiTheme="minorHAnsi" w:hAnsiTheme="minorHAnsi" w:cstheme="minorHAnsi"/>
          <w:i/>
          <w:iCs/>
          <w:color w:val="000000" w:themeColor="text1"/>
          <w:lang w:val="en-BR"/>
        </w:rPr>
        <w:t>Homo Ludens: O Jogo como Elemento da Cultura</w:t>
      </w:r>
      <w:r w:rsidRPr="00DB1C4B">
        <w:rPr>
          <w:rFonts w:asciiTheme="minorHAnsi" w:hAnsiTheme="minorHAnsi" w:cstheme="minorHAnsi"/>
          <w:color w:val="000000" w:themeColor="text1"/>
          <w:lang w:val="en-BR"/>
        </w:rPr>
        <w:t>. Tradução de João Paulo Monteiro. 9. ed. São Paulo: Perspectiva.</w:t>
      </w:r>
    </w:p>
    <w:p w14:paraId="5C46EAE6" w14:textId="77777777" w:rsidR="00DB1C4B" w:rsidRPr="00DB1C4B" w:rsidRDefault="00DB1C4B" w:rsidP="00FC590D">
      <w:pPr>
        <w:pStyle w:val="References"/>
        <w:adjustRightInd w:val="0"/>
        <w:spacing w:after="120"/>
        <w:ind w:left="346" w:hanging="346"/>
        <w:rPr>
          <w:rFonts w:asciiTheme="minorHAnsi" w:hAnsiTheme="minorHAnsi" w:cstheme="minorHAnsi"/>
          <w:color w:val="000000" w:themeColor="text1"/>
          <w:lang w:val="en-BR"/>
        </w:rPr>
      </w:pPr>
      <w:r w:rsidRPr="00DB1C4B">
        <w:rPr>
          <w:rFonts w:asciiTheme="minorHAnsi" w:hAnsiTheme="minorHAnsi" w:cstheme="minorHAnsi"/>
          <w:color w:val="000000" w:themeColor="text1"/>
          <w:lang w:val="en-BR"/>
        </w:rPr>
        <w:t xml:space="preserve">Isbister, K. 2016. </w:t>
      </w:r>
      <w:r w:rsidRPr="00DB1C4B">
        <w:rPr>
          <w:rFonts w:asciiTheme="minorHAnsi" w:hAnsiTheme="minorHAnsi" w:cstheme="minorHAnsi"/>
          <w:i/>
          <w:iCs/>
          <w:color w:val="000000" w:themeColor="text1"/>
          <w:lang w:val="en-BR"/>
        </w:rPr>
        <w:t>How Games Move Us: Emotion by Design</w:t>
      </w:r>
      <w:r w:rsidRPr="00DB1C4B">
        <w:rPr>
          <w:rFonts w:asciiTheme="minorHAnsi" w:hAnsiTheme="minorHAnsi" w:cstheme="minorHAnsi"/>
          <w:color w:val="000000" w:themeColor="text1"/>
          <w:lang w:val="en-BR"/>
        </w:rPr>
        <w:t>. Cambridge, MA: MIT Press.</w:t>
      </w:r>
    </w:p>
    <w:p w14:paraId="27AE514C" w14:textId="77777777" w:rsidR="00DB1C4B" w:rsidRPr="00DB1C4B" w:rsidRDefault="00DB1C4B" w:rsidP="00FC590D">
      <w:pPr>
        <w:pStyle w:val="References"/>
        <w:adjustRightInd w:val="0"/>
        <w:spacing w:after="120"/>
        <w:ind w:left="346" w:hanging="346"/>
        <w:rPr>
          <w:rFonts w:asciiTheme="minorHAnsi" w:hAnsiTheme="minorHAnsi" w:cstheme="minorHAnsi"/>
          <w:color w:val="000000" w:themeColor="text1"/>
          <w:lang w:val="en-BR"/>
        </w:rPr>
      </w:pPr>
      <w:r w:rsidRPr="00DB1C4B">
        <w:rPr>
          <w:rFonts w:asciiTheme="minorHAnsi" w:hAnsiTheme="minorHAnsi" w:cstheme="minorHAnsi"/>
          <w:color w:val="000000" w:themeColor="text1"/>
          <w:lang w:val="en-BR"/>
        </w:rPr>
        <w:t xml:space="preserve">Macedo, T. e G. Kurtz. 2021. “Quem Não Sonhou em Ser um Jogador de Videogame? Colonialidade, Precariedade e Trabalho de Esperança em </w:t>
      </w:r>
      <w:r w:rsidRPr="00DB1C4B">
        <w:rPr>
          <w:rFonts w:asciiTheme="minorHAnsi" w:hAnsiTheme="minorHAnsi" w:cstheme="minorHAnsi"/>
          <w:i/>
          <w:iCs/>
          <w:color w:val="000000" w:themeColor="text1"/>
          <w:lang w:val="en-BR"/>
        </w:rPr>
        <w:t>Free Fire</w:t>
      </w:r>
      <w:r w:rsidRPr="00DB1C4B">
        <w:rPr>
          <w:rFonts w:asciiTheme="minorHAnsi" w:hAnsiTheme="minorHAnsi" w:cstheme="minorHAnsi"/>
          <w:color w:val="000000" w:themeColor="text1"/>
          <w:lang w:val="en-BR"/>
        </w:rPr>
        <w:t xml:space="preserve">.” </w:t>
      </w:r>
      <w:r w:rsidRPr="00DB1C4B">
        <w:rPr>
          <w:rFonts w:asciiTheme="minorHAnsi" w:hAnsiTheme="minorHAnsi" w:cstheme="minorHAnsi"/>
          <w:i/>
          <w:iCs/>
          <w:color w:val="000000" w:themeColor="text1"/>
          <w:lang w:val="en-BR"/>
        </w:rPr>
        <w:t>Contracampo</w:t>
      </w:r>
      <w:r w:rsidRPr="00DB1C4B">
        <w:rPr>
          <w:rFonts w:asciiTheme="minorHAnsi" w:hAnsiTheme="minorHAnsi" w:cstheme="minorHAnsi"/>
          <w:color w:val="000000" w:themeColor="text1"/>
          <w:lang w:val="en-BR"/>
        </w:rPr>
        <w:t xml:space="preserve"> 40 (3). </w:t>
      </w:r>
      <w:hyperlink r:id="rId15" w:history="1">
        <w:r w:rsidRPr="00DB1C4B">
          <w:rPr>
            <w:rStyle w:val="Hyperlink"/>
            <w:rFonts w:asciiTheme="minorHAnsi" w:hAnsiTheme="minorHAnsi" w:cstheme="minorHAnsi"/>
            <w:lang w:val="en-BR"/>
          </w:rPr>
          <w:t>https://doi.org/10.22409/contracampo.v40i3.50495</w:t>
        </w:r>
      </w:hyperlink>
      <w:r w:rsidRPr="00DB1C4B">
        <w:rPr>
          <w:rFonts w:asciiTheme="minorHAnsi" w:hAnsiTheme="minorHAnsi" w:cstheme="minorHAnsi"/>
          <w:color w:val="000000" w:themeColor="text1"/>
          <w:lang w:val="en-BR"/>
        </w:rPr>
        <w:t>.</w:t>
      </w:r>
    </w:p>
    <w:p w14:paraId="65719EFB" w14:textId="77777777" w:rsidR="00DB1C4B" w:rsidRPr="00DB1C4B" w:rsidRDefault="00DB1C4B" w:rsidP="00FC590D">
      <w:pPr>
        <w:pStyle w:val="References"/>
        <w:adjustRightInd w:val="0"/>
        <w:spacing w:after="120"/>
        <w:ind w:left="346" w:hanging="346"/>
        <w:rPr>
          <w:rFonts w:asciiTheme="minorHAnsi" w:hAnsiTheme="minorHAnsi" w:cstheme="minorHAnsi"/>
          <w:color w:val="000000" w:themeColor="text1"/>
          <w:lang w:val="en-BR"/>
        </w:rPr>
      </w:pPr>
      <w:r w:rsidRPr="00DB1C4B">
        <w:rPr>
          <w:rFonts w:asciiTheme="minorHAnsi" w:hAnsiTheme="minorHAnsi" w:cstheme="minorHAnsi"/>
          <w:color w:val="000000" w:themeColor="text1"/>
          <w:lang w:val="en-BR"/>
        </w:rPr>
        <w:t xml:space="preserve">Navarro-Remesal, V. e S. García Catalán. 2015. “Let’s Play Master and Servant: BDSM and Directed Freedom in Game Design.” In </w:t>
      </w:r>
      <w:r w:rsidRPr="00DB1C4B">
        <w:rPr>
          <w:rFonts w:asciiTheme="minorHAnsi" w:hAnsiTheme="minorHAnsi" w:cstheme="minorHAnsi"/>
          <w:i/>
          <w:iCs/>
          <w:color w:val="000000" w:themeColor="text1"/>
          <w:lang w:val="en-BR"/>
        </w:rPr>
        <w:t>Rated M for Mature</w:t>
      </w:r>
      <w:r w:rsidRPr="00DB1C4B">
        <w:rPr>
          <w:rFonts w:asciiTheme="minorHAnsi" w:hAnsiTheme="minorHAnsi" w:cstheme="minorHAnsi"/>
          <w:color w:val="000000" w:themeColor="text1"/>
          <w:lang w:val="en-BR"/>
        </w:rPr>
        <w:t>, organizado por M. Wysocki e E. W. Lauteria. London: Bloomsbury.</w:t>
      </w:r>
    </w:p>
    <w:p w14:paraId="414C9FF9" w14:textId="77777777" w:rsidR="0019515A" w:rsidRPr="00DB1C4B" w:rsidRDefault="0019515A" w:rsidP="0019515A">
      <w:pPr>
        <w:pStyle w:val="References"/>
        <w:spacing w:after="120"/>
        <w:ind w:left="346" w:right="0" w:hanging="346"/>
        <w:jc w:val="left"/>
        <w:rPr>
          <w:rFonts w:asciiTheme="minorHAnsi" w:hAnsiTheme="minorHAnsi" w:cstheme="minorHAnsi"/>
          <w:color w:val="000000" w:themeColor="text1"/>
          <w:lang w:val="en-BR"/>
        </w:rPr>
      </w:pPr>
    </w:p>
    <w:sectPr w:rsidR="0019515A" w:rsidRPr="00DB1C4B" w:rsidSect="002136E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endnotePr>
        <w:numFmt w:val="decimal"/>
      </w:endnotePr>
      <w:pgSz w:w="11906" w:h="16838" w:code="9"/>
      <w:pgMar w:top="1440" w:right="2155" w:bottom="1440" w:left="2155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1656157" w14:textId="77777777" w:rsidR="00E009F6" w:rsidRDefault="00E009F6">
      <w:pPr>
        <w:spacing w:before="240" w:after="0"/>
        <w:rPr>
          <w:rFonts w:ascii="Arial" w:hAnsi="Arial" w:cs="Arial"/>
          <w:b/>
        </w:rPr>
      </w:pPr>
      <w:r w:rsidRPr="00C52FE9">
        <w:rPr>
          <w:rFonts w:ascii="Arial" w:hAnsi="Arial" w:cs="Arial"/>
          <w:b/>
        </w:rPr>
        <w:t>ENDNOTES</w:t>
      </w:r>
    </w:p>
  </w:endnote>
  <w:endnote w:type="continuationSeparator" w:id="0">
    <w:p w14:paraId="4AEC2CE8" w14:textId="77777777" w:rsidR="00E009F6" w:rsidRDefault="00E00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3D074A" w14:textId="77777777" w:rsidR="00D724F3" w:rsidRDefault="0000543C" w:rsidP="00D724F3">
    <w:pPr>
      <w:framePr w:wrap="around" w:vAnchor="text" w:hAnchor="margin" w:xAlign="center" w:y="1"/>
    </w:pPr>
    <w:r>
      <w:fldChar w:fldCharType="begin"/>
    </w:r>
    <w:r w:rsidR="002A23AC">
      <w:instrText>PAGE</w:instrText>
    </w:r>
    <w:r w:rsidR="0089343E">
      <w:instrText xml:space="preserve">  </w:instrText>
    </w:r>
    <w:r>
      <w:fldChar w:fldCharType="end"/>
    </w:r>
  </w:p>
  <w:p w14:paraId="5E4D6A1D" w14:textId="77777777" w:rsidR="00D724F3" w:rsidRDefault="00D724F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6611D2" w14:textId="77777777" w:rsidR="00D724F3" w:rsidRDefault="0089343E">
    <w:pPr>
      <w:framePr w:wrap="around" w:vAnchor="text" w:hAnchor="page" w:x="5842" w:y="-46"/>
    </w:pPr>
    <w:r>
      <w:t xml:space="preserve"> </w:t>
    </w:r>
    <w:r w:rsidR="0000543C">
      <w:fldChar w:fldCharType="begin"/>
    </w:r>
    <w:r w:rsidR="002A23AC">
      <w:instrText>PAGE</w:instrText>
    </w:r>
    <w:r>
      <w:instrText xml:space="preserve">  </w:instrText>
    </w:r>
    <w:r w:rsidR="0000543C">
      <w:fldChar w:fldCharType="separate"/>
    </w:r>
    <w:r w:rsidR="002C3CD4">
      <w:rPr>
        <w:noProof/>
      </w:rPr>
      <w:t>2</w:t>
    </w:r>
    <w:r w:rsidR="0000543C">
      <w:fldChar w:fldCharType="end"/>
    </w:r>
    <w:r w:rsidR="0019515A">
      <w:t xml:space="preserve">  </w:t>
    </w:r>
  </w:p>
  <w:p w14:paraId="54C68E90" w14:textId="77777777" w:rsidR="00D724F3" w:rsidRDefault="00D724F3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D1F043" w14:textId="62F9D433" w:rsidR="00E0531C" w:rsidRPr="003F39E5" w:rsidRDefault="00CF1751" w:rsidP="449357B5">
    <w:pPr>
      <w:pBdr>
        <w:top w:val="single" w:sz="2" w:space="3" w:color="auto"/>
        <w:left w:val="single" w:sz="2" w:space="3" w:color="auto"/>
        <w:bottom w:val="single" w:sz="2" w:space="3" w:color="auto"/>
        <w:right w:val="single" w:sz="2" w:space="3" w:color="auto"/>
      </w:pBdr>
      <w:spacing w:before="120"/>
      <w:ind w:left="60" w:right="60"/>
      <w:jc w:val="center"/>
      <w:rPr>
        <w:sz w:val="18"/>
        <w:szCs w:val="18"/>
        <w:lang w:val="pt-BR"/>
      </w:rPr>
    </w:pPr>
    <w:r w:rsidRPr="003F39E5">
      <w:rPr>
        <w:b/>
        <w:bCs/>
        <w:sz w:val="18"/>
        <w:szCs w:val="18"/>
        <w:lang w:val="pt-BR"/>
      </w:rPr>
      <w:t>Anais da DiGRA Brasil 2026</w:t>
    </w:r>
  </w:p>
  <w:p w14:paraId="0CFB0905" w14:textId="7C8C67F8" w:rsidR="00E0531C" w:rsidRPr="003F39E5" w:rsidRDefault="003F39E5" w:rsidP="449357B5">
    <w:pPr>
      <w:pBdr>
        <w:top w:val="single" w:sz="2" w:space="3" w:color="auto"/>
        <w:left w:val="single" w:sz="2" w:space="3" w:color="auto"/>
        <w:bottom w:val="single" w:sz="2" w:space="3" w:color="auto"/>
        <w:right w:val="single" w:sz="2" w:space="3" w:color="auto"/>
      </w:pBdr>
      <w:ind w:left="60" w:right="60"/>
      <w:rPr>
        <w:sz w:val="18"/>
        <w:szCs w:val="18"/>
        <w:lang w:val="pt-BR"/>
      </w:rPr>
    </w:pPr>
    <w:r w:rsidRPr="003F39E5">
      <w:rPr>
        <w:sz w:val="18"/>
        <w:szCs w:val="18"/>
        <w:lang w:val="pt-BR"/>
      </w:rPr>
      <w:t xml:space="preserve">Os trabalhos publicados nos anais da DiGRA Brasil são de responsabilidade de suas pessoas autoras e são disponibilizados em acesso aberto sob licença </w:t>
    </w:r>
    <w:proofErr w:type="spellStart"/>
    <w:r w:rsidRPr="003F39E5">
      <w:rPr>
        <w:b/>
        <w:bCs/>
        <w:sz w:val="18"/>
        <w:szCs w:val="18"/>
        <w:lang w:val="pt-BR"/>
      </w:rPr>
      <w:t>Creative</w:t>
    </w:r>
    <w:proofErr w:type="spellEnd"/>
    <w:r w:rsidRPr="003F39E5">
      <w:rPr>
        <w:b/>
        <w:bCs/>
        <w:sz w:val="18"/>
        <w:szCs w:val="18"/>
        <w:lang w:val="pt-BR"/>
      </w:rPr>
      <w:t xml:space="preserve"> Commons Atribuição 4.0 Internacional (CC BY 4.0)</w:t>
    </w:r>
    <w:r>
      <w:rPr>
        <w:b/>
        <w:bCs/>
        <w:sz w:val="18"/>
        <w:szCs w:val="18"/>
        <w:lang w:val="pt-BR"/>
      </w:rPr>
      <w:t>.</w:t>
    </w:r>
    <w:r w:rsidR="449357B5" w:rsidRPr="003F39E5">
      <w:rPr>
        <w:sz w:val="18"/>
        <w:szCs w:val="18"/>
        <w:lang w:val="pt-B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D5D5D97" w14:textId="77777777" w:rsidR="00E009F6" w:rsidRDefault="00E009F6">
      <w:r>
        <w:separator/>
      </w:r>
    </w:p>
  </w:footnote>
  <w:footnote w:type="continuationSeparator" w:id="0">
    <w:p w14:paraId="5B2EE90C" w14:textId="77777777" w:rsidR="00E009F6" w:rsidRDefault="00E00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813A91" w14:textId="77777777" w:rsidR="00D724F3" w:rsidRDefault="0000543C">
    <w:pPr>
      <w:framePr w:wrap="around" w:vAnchor="text" w:hAnchor="margin" w:xAlign="right" w:y="1"/>
    </w:pPr>
    <w:r>
      <w:fldChar w:fldCharType="begin"/>
    </w:r>
    <w:r w:rsidR="002A23AC">
      <w:instrText>PAGE</w:instrText>
    </w:r>
    <w:r w:rsidR="0089343E">
      <w:instrText xml:space="preserve">  </w:instrText>
    </w:r>
    <w:r>
      <w:fldChar w:fldCharType="end"/>
    </w:r>
  </w:p>
  <w:p w14:paraId="65B0A816" w14:textId="77777777" w:rsidR="00D724F3" w:rsidRDefault="00D724F3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B96E37" w14:textId="77777777" w:rsidR="00D724F3" w:rsidRDefault="00D724F3">
    <w:pPr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530"/>
      <w:gridCol w:w="2530"/>
      <w:gridCol w:w="2530"/>
    </w:tblGrid>
    <w:tr w:rsidR="449357B5" w14:paraId="601295B8" w14:textId="77777777" w:rsidTr="449357B5">
      <w:trPr>
        <w:trHeight w:val="300"/>
      </w:trPr>
      <w:tc>
        <w:tcPr>
          <w:tcW w:w="2530" w:type="dxa"/>
        </w:tcPr>
        <w:p w14:paraId="0673FA50" w14:textId="620BED09" w:rsidR="449357B5" w:rsidRDefault="449357B5" w:rsidP="449357B5">
          <w:pPr>
            <w:pStyle w:val="Header"/>
            <w:ind w:left="-115"/>
            <w:jc w:val="left"/>
          </w:pPr>
        </w:p>
      </w:tc>
      <w:tc>
        <w:tcPr>
          <w:tcW w:w="2530" w:type="dxa"/>
        </w:tcPr>
        <w:p w14:paraId="49D600A6" w14:textId="46368DEE" w:rsidR="449357B5" w:rsidRDefault="449357B5" w:rsidP="449357B5">
          <w:pPr>
            <w:pStyle w:val="Header"/>
            <w:jc w:val="center"/>
          </w:pPr>
        </w:p>
      </w:tc>
      <w:tc>
        <w:tcPr>
          <w:tcW w:w="2530" w:type="dxa"/>
        </w:tcPr>
        <w:p w14:paraId="557D1445" w14:textId="5E471D75" w:rsidR="449357B5" w:rsidRDefault="449357B5" w:rsidP="449357B5">
          <w:pPr>
            <w:pStyle w:val="Header"/>
            <w:ind w:right="-115"/>
            <w:jc w:val="right"/>
          </w:pPr>
        </w:p>
      </w:tc>
    </w:tr>
  </w:tbl>
  <w:p w14:paraId="2BA74A54" w14:textId="288EAC51" w:rsidR="449357B5" w:rsidRDefault="449357B5" w:rsidP="449357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A9361B6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765648C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2B36178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29D2B2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DAF2E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3BD25B0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11E031B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98867C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D782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E0BAE0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85E894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1368C0"/>
    <w:multiLevelType w:val="hybridMultilevel"/>
    <w:tmpl w:val="B5DAD976"/>
    <w:lvl w:ilvl="0" w:tplc="CE345C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D20D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26E8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82A4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8A64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5F4A0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84F9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AA2D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A1A5C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2A00F7"/>
    <w:multiLevelType w:val="hybridMultilevel"/>
    <w:tmpl w:val="41328C4E"/>
    <w:lvl w:ilvl="0" w:tplc="83E690B6">
      <w:start w:val="1"/>
      <w:numFmt w:val="bullet"/>
      <w:pStyle w:val="Bulletpoin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FD3B6D"/>
    <w:multiLevelType w:val="hybridMultilevel"/>
    <w:tmpl w:val="0F1626DC"/>
    <w:lvl w:ilvl="0" w:tplc="A25AEAA2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w w:val="0"/>
      </w:rPr>
    </w:lvl>
    <w:lvl w:ilvl="1" w:tplc="E8C2F48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B96C25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1E8584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C72695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8E92FD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B7E0D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3C2475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B024F18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0A26E06"/>
    <w:multiLevelType w:val="hybridMultilevel"/>
    <w:tmpl w:val="34505876"/>
    <w:lvl w:ilvl="0" w:tplc="48485D08">
      <w:start w:val="1"/>
      <w:numFmt w:val="decimal"/>
      <w:lvlText w:val="%1."/>
      <w:legacy w:legacy="1" w:legacySpace="0" w:legacyIndent="144"/>
      <w:lvlJc w:val="left"/>
      <w:pPr>
        <w:ind w:left="144" w:hanging="144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194141"/>
    <w:multiLevelType w:val="hybridMultilevel"/>
    <w:tmpl w:val="3A926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05795F"/>
    <w:multiLevelType w:val="hybridMultilevel"/>
    <w:tmpl w:val="0A70EC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CA49BA"/>
    <w:multiLevelType w:val="multilevel"/>
    <w:tmpl w:val="35E8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0B5752"/>
    <w:multiLevelType w:val="multilevel"/>
    <w:tmpl w:val="4C14F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F10273"/>
    <w:multiLevelType w:val="hybridMultilevel"/>
    <w:tmpl w:val="5CD4C3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4B68CC"/>
    <w:multiLevelType w:val="multilevel"/>
    <w:tmpl w:val="4FB41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992739">
    <w:abstractNumId w:val="11"/>
  </w:num>
  <w:num w:numId="2" w16cid:durableId="1819495591">
    <w:abstractNumId w:val="13"/>
  </w:num>
  <w:num w:numId="3" w16cid:durableId="799494347">
    <w:abstractNumId w:val="16"/>
  </w:num>
  <w:num w:numId="4" w16cid:durableId="511528628">
    <w:abstractNumId w:val="19"/>
  </w:num>
  <w:num w:numId="5" w16cid:durableId="800078333">
    <w:abstractNumId w:val="14"/>
  </w:num>
  <w:num w:numId="6" w16cid:durableId="2140223157">
    <w:abstractNumId w:val="12"/>
  </w:num>
  <w:num w:numId="7" w16cid:durableId="1747723231">
    <w:abstractNumId w:val="10"/>
  </w:num>
  <w:num w:numId="8" w16cid:durableId="503394847">
    <w:abstractNumId w:val="8"/>
  </w:num>
  <w:num w:numId="9" w16cid:durableId="754324827">
    <w:abstractNumId w:val="7"/>
  </w:num>
  <w:num w:numId="10" w16cid:durableId="838885992">
    <w:abstractNumId w:val="6"/>
  </w:num>
  <w:num w:numId="11" w16cid:durableId="980769076">
    <w:abstractNumId w:val="5"/>
  </w:num>
  <w:num w:numId="12" w16cid:durableId="267664985">
    <w:abstractNumId w:val="9"/>
  </w:num>
  <w:num w:numId="13" w16cid:durableId="1096513494">
    <w:abstractNumId w:val="4"/>
  </w:num>
  <w:num w:numId="14" w16cid:durableId="652224966">
    <w:abstractNumId w:val="3"/>
  </w:num>
  <w:num w:numId="15" w16cid:durableId="1279146601">
    <w:abstractNumId w:val="2"/>
  </w:num>
  <w:num w:numId="16" w16cid:durableId="619075298">
    <w:abstractNumId w:val="1"/>
  </w:num>
  <w:num w:numId="17" w16cid:durableId="1761829933">
    <w:abstractNumId w:val="15"/>
  </w:num>
  <w:num w:numId="18" w16cid:durableId="1610694909">
    <w:abstractNumId w:val="0"/>
  </w:num>
  <w:num w:numId="19" w16cid:durableId="1212154673">
    <w:abstractNumId w:val="20"/>
  </w:num>
  <w:num w:numId="20" w16cid:durableId="168756626">
    <w:abstractNumId w:val="18"/>
  </w:num>
  <w:num w:numId="21" w16cid:durableId="827017014">
    <w:abstractNumId w:val="1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embedSystemFonts/>
  <w:activeWritingStyle w:appName="MSWord" w:lang="sv-SE" w:vendorID="22" w:dllVersion="513" w:checkStyle="1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10"/>
  <w:drawingGridVerticalSpacing w:val="299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137"/>
    <w:rsid w:val="0000543C"/>
    <w:rsid w:val="00026789"/>
    <w:rsid w:val="00032BE0"/>
    <w:rsid w:val="000524DF"/>
    <w:rsid w:val="000957B7"/>
    <w:rsid w:val="000959A4"/>
    <w:rsid w:val="000E65BE"/>
    <w:rsid w:val="000F1B63"/>
    <w:rsid w:val="00106C32"/>
    <w:rsid w:val="00174F3E"/>
    <w:rsid w:val="00181D95"/>
    <w:rsid w:val="001878D0"/>
    <w:rsid w:val="0019515A"/>
    <w:rsid w:val="001A1084"/>
    <w:rsid w:val="002136E2"/>
    <w:rsid w:val="00217170"/>
    <w:rsid w:val="0026652A"/>
    <w:rsid w:val="00271455"/>
    <w:rsid w:val="00282CB6"/>
    <w:rsid w:val="002A23AC"/>
    <w:rsid w:val="002A73C8"/>
    <w:rsid w:val="002B03FB"/>
    <w:rsid w:val="002C3CD4"/>
    <w:rsid w:val="002F69B9"/>
    <w:rsid w:val="00332EFD"/>
    <w:rsid w:val="00333FBA"/>
    <w:rsid w:val="00373558"/>
    <w:rsid w:val="00392675"/>
    <w:rsid w:val="0039603A"/>
    <w:rsid w:val="00396E4B"/>
    <w:rsid w:val="003E0928"/>
    <w:rsid w:val="003E0D87"/>
    <w:rsid w:val="003F39E5"/>
    <w:rsid w:val="003F6D73"/>
    <w:rsid w:val="00435631"/>
    <w:rsid w:val="00437882"/>
    <w:rsid w:val="004436C9"/>
    <w:rsid w:val="00461D96"/>
    <w:rsid w:val="00463F17"/>
    <w:rsid w:val="004961C9"/>
    <w:rsid w:val="004A1253"/>
    <w:rsid w:val="005044C4"/>
    <w:rsid w:val="00511A55"/>
    <w:rsid w:val="005142B1"/>
    <w:rsid w:val="0056132D"/>
    <w:rsid w:val="0057622B"/>
    <w:rsid w:val="005B5C87"/>
    <w:rsid w:val="005C0114"/>
    <w:rsid w:val="005D09AA"/>
    <w:rsid w:val="005E31E2"/>
    <w:rsid w:val="005E4087"/>
    <w:rsid w:val="006016BD"/>
    <w:rsid w:val="006236E2"/>
    <w:rsid w:val="00646149"/>
    <w:rsid w:val="006747A9"/>
    <w:rsid w:val="00684CC1"/>
    <w:rsid w:val="006C69DE"/>
    <w:rsid w:val="006E0460"/>
    <w:rsid w:val="006E0C9F"/>
    <w:rsid w:val="006E3E6F"/>
    <w:rsid w:val="007124F0"/>
    <w:rsid w:val="00743B86"/>
    <w:rsid w:val="0075170A"/>
    <w:rsid w:val="00753C47"/>
    <w:rsid w:val="00767E12"/>
    <w:rsid w:val="00770FD7"/>
    <w:rsid w:val="00780F71"/>
    <w:rsid w:val="00783A53"/>
    <w:rsid w:val="007A5B8D"/>
    <w:rsid w:val="007C67EF"/>
    <w:rsid w:val="007D0A8E"/>
    <w:rsid w:val="007E1AD0"/>
    <w:rsid w:val="007F2DA9"/>
    <w:rsid w:val="008003F7"/>
    <w:rsid w:val="00815C38"/>
    <w:rsid w:val="00821CFB"/>
    <w:rsid w:val="008520FC"/>
    <w:rsid w:val="00861517"/>
    <w:rsid w:val="00870851"/>
    <w:rsid w:val="0089343E"/>
    <w:rsid w:val="00896307"/>
    <w:rsid w:val="008C1032"/>
    <w:rsid w:val="008C602A"/>
    <w:rsid w:val="008D0724"/>
    <w:rsid w:val="00915D87"/>
    <w:rsid w:val="0092423C"/>
    <w:rsid w:val="00925B74"/>
    <w:rsid w:val="0092626E"/>
    <w:rsid w:val="009343ED"/>
    <w:rsid w:val="00976D64"/>
    <w:rsid w:val="00997712"/>
    <w:rsid w:val="009B1E93"/>
    <w:rsid w:val="009C38F3"/>
    <w:rsid w:val="009E54E6"/>
    <w:rsid w:val="00A10C7F"/>
    <w:rsid w:val="00A36443"/>
    <w:rsid w:val="00A7076B"/>
    <w:rsid w:val="00A91838"/>
    <w:rsid w:val="00AA1C53"/>
    <w:rsid w:val="00AB0AD9"/>
    <w:rsid w:val="00AD1532"/>
    <w:rsid w:val="00AE4B21"/>
    <w:rsid w:val="00AF7D71"/>
    <w:rsid w:val="00B30E59"/>
    <w:rsid w:val="00B42288"/>
    <w:rsid w:val="00B42EB9"/>
    <w:rsid w:val="00B63B35"/>
    <w:rsid w:val="00B94524"/>
    <w:rsid w:val="00BB238B"/>
    <w:rsid w:val="00BE43E5"/>
    <w:rsid w:val="00BF1078"/>
    <w:rsid w:val="00C35591"/>
    <w:rsid w:val="00C438CC"/>
    <w:rsid w:val="00C773F9"/>
    <w:rsid w:val="00C81E29"/>
    <w:rsid w:val="00C94E55"/>
    <w:rsid w:val="00CA1950"/>
    <w:rsid w:val="00CC3137"/>
    <w:rsid w:val="00CF1751"/>
    <w:rsid w:val="00D02473"/>
    <w:rsid w:val="00D27941"/>
    <w:rsid w:val="00D37CBE"/>
    <w:rsid w:val="00D439CC"/>
    <w:rsid w:val="00D44EA2"/>
    <w:rsid w:val="00D724F3"/>
    <w:rsid w:val="00DB1C4B"/>
    <w:rsid w:val="00DC0D56"/>
    <w:rsid w:val="00DC4D34"/>
    <w:rsid w:val="00DC67BA"/>
    <w:rsid w:val="00DD4577"/>
    <w:rsid w:val="00DE07BA"/>
    <w:rsid w:val="00E009F6"/>
    <w:rsid w:val="00E0531C"/>
    <w:rsid w:val="00E1474D"/>
    <w:rsid w:val="00E40C10"/>
    <w:rsid w:val="00E53EBA"/>
    <w:rsid w:val="00E60571"/>
    <w:rsid w:val="00E86B58"/>
    <w:rsid w:val="00E91CB6"/>
    <w:rsid w:val="00E94D0E"/>
    <w:rsid w:val="00EA7D10"/>
    <w:rsid w:val="00EB21D7"/>
    <w:rsid w:val="00EB7362"/>
    <w:rsid w:val="00F0024C"/>
    <w:rsid w:val="00F12CEB"/>
    <w:rsid w:val="00F65006"/>
    <w:rsid w:val="00F651C5"/>
    <w:rsid w:val="00F94DA9"/>
    <w:rsid w:val="00FC590D"/>
    <w:rsid w:val="449357B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2AA361A3"/>
  <w15:chartTrackingRefBased/>
  <w15:docId w15:val="{0ACF25E2-EC78-4135-889D-911A646ED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/>
    <w:lsdException w:name="Medium Shading 1 Accent 1" w:qFormat="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qFormat="1"/>
    <w:lsdException w:name="Colorful Grid Accent 1" w:qFormat="1"/>
    <w:lsdException w:name="Light Shading Accent 2" w:qFormat="1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 w:qFormat="1"/>
    <w:lsdException w:name="Medium Grid 2 Accent 2" w:qFormat="1"/>
    <w:lsdException w:name="Medium Grid 3 Accent 2" w:qFormat="1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3" w:qFormat="1"/>
    <w:lsdException w:name="Plain Table 4" w:qFormat="1"/>
    <w:lsdException w:name="Plain Table 5" w:qFormat="1"/>
    <w:lsdException w:name="Grid Table Light" w:qFormat="1"/>
    <w:lsdException w:name="Grid Table 1 Light" w:qFormat="1"/>
    <w:lsdException w:name="Grid Table 3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 Text"/>
    <w:qFormat/>
    <w:rsid w:val="001A1084"/>
    <w:pPr>
      <w:spacing w:after="240"/>
      <w:jc w:val="both"/>
    </w:pPr>
    <w:rPr>
      <w:rFonts w:ascii="Calibri" w:hAnsi="Calibri"/>
      <w:sz w:val="22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8C602A"/>
    <w:pPr>
      <w:keepNext/>
      <w:spacing w:before="240"/>
      <w:outlineLvl w:val="0"/>
    </w:pPr>
    <w:rPr>
      <w:rFonts w:ascii="Arial" w:eastAsia="MS Mincho" w:hAnsi="Arial"/>
      <w:b/>
      <w:caps/>
      <w:kern w:val="32"/>
      <w:sz w:val="24"/>
      <w:szCs w:val="32"/>
    </w:rPr>
  </w:style>
  <w:style w:type="paragraph" w:styleId="Heading2">
    <w:name w:val="heading 2"/>
    <w:basedOn w:val="Normal"/>
    <w:next w:val="Normal"/>
    <w:qFormat/>
    <w:rsid w:val="008C602A"/>
    <w:pPr>
      <w:keepNext/>
      <w:spacing w:before="240"/>
      <w:outlineLvl w:val="1"/>
    </w:pPr>
    <w:rPr>
      <w:rFonts w:ascii="Arial" w:eastAsia="MS Mincho" w:hAnsi="Arial"/>
      <w:b/>
      <w:sz w:val="24"/>
      <w:szCs w:val="28"/>
    </w:rPr>
  </w:style>
  <w:style w:type="paragraph" w:styleId="Heading3">
    <w:name w:val="heading 3"/>
    <w:basedOn w:val="Normal"/>
    <w:next w:val="Normal"/>
    <w:qFormat/>
    <w:rsid w:val="008C602A"/>
    <w:pPr>
      <w:keepNext/>
      <w:spacing w:before="240"/>
      <w:outlineLvl w:val="2"/>
    </w:pPr>
    <w:rPr>
      <w:rFonts w:ascii="Arial" w:eastAsia="MS Mincho" w:hAnsi="Arial"/>
      <w:i/>
      <w:sz w:val="24"/>
    </w:rPr>
  </w:style>
  <w:style w:type="paragraph" w:styleId="Heading4">
    <w:name w:val="heading 4"/>
    <w:basedOn w:val="Normal"/>
    <w:next w:val="Normal"/>
    <w:qFormat/>
    <w:rsid w:val="00A91838"/>
    <w:pPr>
      <w:keepNext/>
      <w:jc w:val="center"/>
      <w:outlineLvl w:val="3"/>
    </w:pPr>
    <w:rPr>
      <w:rFonts w:ascii="Arial" w:eastAsia="MS Mincho" w:hAnsi="Arial"/>
      <w:b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7E3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87E38"/>
    <w:rPr>
      <w:rFonts w:ascii="Lucida Grande" w:hAnsi="Lucida Grande"/>
      <w:sz w:val="18"/>
      <w:szCs w:val="18"/>
    </w:rPr>
  </w:style>
  <w:style w:type="paragraph" w:customStyle="1" w:styleId="TableCaption">
    <w:name w:val="TableCaption"/>
    <w:basedOn w:val="Normal"/>
    <w:qFormat/>
    <w:rsid w:val="001C4EB1"/>
    <w:pPr>
      <w:ind w:left="142" w:right="133"/>
    </w:pPr>
  </w:style>
  <w:style w:type="character" w:styleId="Hyperlink">
    <w:name w:val="Hyperlink"/>
    <w:basedOn w:val="FollowedHyperlink"/>
    <w:rsid w:val="00AF2325"/>
    <w:rPr>
      <w:color w:val="0000FF"/>
      <w:u w:val="single"/>
    </w:rPr>
  </w:style>
  <w:style w:type="paragraph" w:styleId="FootnoteText">
    <w:name w:val="footnote text"/>
    <w:basedOn w:val="Normal"/>
    <w:semiHidden/>
    <w:rsid w:val="00AF2325"/>
  </w:style>
  <w:style w:type="character" w:styleId="FootnoteReference">
    <w:name w:val="footnote reference"/>
    <w:semiHidden/>
    <w:rsid w:val="00AF2325"/>
    <w:rPr>
      <w:vertAlign w:val="superscript"/>
    </w:rPr>
  </w:style>
  <w:style w:type="paragraph" w:customStyle="1" w:styleId="ImageCaption">
    <w:name w:val="ImageCaption"/>
    <w:basedOn w:val="Normal"/>
    <w:rsid w:val="002D2636"/>
    <w:pPr>
      <w:ind w:left="1440" w:right="1440"/>
    </w:pPr>
    <w:rPr>
      <w:color w:val="000000"/>
    </w:rPr>
  </w:style>
  <w:style w:type="paragraph" w:customStyle="1" w:styleId="References">
    <w:name w:val="References"/>
    <w:basedOn w:val="Normal"/>
    <w:uiPriority w:val="99"/>
    <w:rsid w:val="00032BE0"/>
    <w:pPr>
      <w:tabs>
        <w:tab w:val="left" w:pos="9072"/>
      </w:tabs>
      <w:spacing w:after="0"/>
      <w:ind w:left="567" w:right="289" w:hanging="567"/>
    </w:pPr>
    <w:rPr>
      <w:rFonts w:ascii="Times" w:hAnsi="Times"/>
    </w:rPr>
  </w:style>
  <w:style w:type="paragraph" w:styleId="Title">
    <w:name w:val="Title"/>
    <w:basedOn w:val="Normal"/>
    <w:qFormat/>
    <w:rsid w:val="00A91838"/>
    <w:pPr>
      <w:spacing w:before="240"/>
      <w:ind w:left="720" w:right="720"/>
      <w:jc w:val="center"/>
      <w:outlineLvl w:val="0"/>
    </w:pPr>
    <w:rPr>
      <w:rFonts w:ascii="Arial" w:hAnsi="Arial" w:cs="Arial"/>
      <w:b/>
      <w:bCs/>
      <w:kern w:val="28"/>
      <w:sz w:val="36"/>
      <w:szCs w:val="32"/>
    </w:rPr>
  </w:style>
  <w:style w:type="paragraph" w:customStyle="1" w:styleId="AuthorName">
    <w:name w:val="AuthorName"/>
    <w:basedOn w:val="Normal"/>
    <w:rsid w:val="00AF2325"/>
    <w:pPr>
      <w:spacing w:after="0"/>
      <w:jc w:val="center"/>
    </w:pPr>
    <w:rPr>
      <w:rFonts w:ascii="Times" w:eastAsia="MS Mincho" w:hAnsi="Times"/>
      <w:b/>
      <w:sz w:val="28"/>
    </w:rPr>
  </w:style>
  <w:style w:type="paragraph" w:customStyle="1" w:styleId="AuthorAddress">
    <w:name w:val="AuthorAddress"/>
    <w:basedOn w:val="Normal"/>
    <w:rsid w:val="00AF2325"/>
    <w:pPr>
      <w:spacing w:after="0"/>
      <w:jc w:val="center"/>
    </w:pPr>
    <w:rPr>
      <w:rFonts w:ascii="Times" w:eastAsia="MS Mincho" w:hAnsi="Times"/>
    </w:rPr>
  </w:style>
  <w:style w:type="character" w:styleId="FollowedHyperlink">
    <w:name w:val="FollowedHyperlink"/>
    <w:rsid w:val="00283CD7"/>
    <w:rPr>
      <w:color w:val="800080"/>
      <w:u w:val="single"/>
    </w:rPr>
  </w:style>
  <w:style w:type="paragraph" w:customStyle="1" w:styleId="FirstAuthorEmail">
    <w:name w:val="FirstAuthorEmail"/>
    <w:basedOn w:val="Normal"/>
    <w:rsid w:val="00A25745"/>
    <w:pPr>
      <w:jc w:val="center"/>
    </w:pPr>
    <w:rPr>
      <w:rFonts w:ascii="Times" w:eastAsia="MS Mincho" w:hAnsi="Times"/>
    </w:rPr>
  </w:style>
  <w:style w:type="paragraph" w:customStyle="1" w:styleId="LastAuthorEmail">
    <w:name w:val="LastAuthorEmail"/>
    <w:basedOn w:val="Normal"/>
    <w:rsid w:val="00A25745"/>
    <w:pPr>
      <w:spacing w:after="480"/>
      <w:jc w:val="center"/>
    </w:pPr>
    <w:rPr>
      <w:rFonts w:ascii="Times" w:eastAsia="MS Mincho" w:hAnsi="Times"/>
    </w:rPr>
  </w:style>
  <w:style w:type="paragraph" w:customStyle="1" w:styleId="Bulletpointlist">
    <w:name w:val="Bulletpointlist"/>
    <w:basedOn w:val="Normal"/>
    <w:qFormat/>
    <w:rsid w:val="00B80622"/>
    <w:pPr>
      <w:numPr>
        <w:numId w:val="6"/>
      </w:numPr>
      <w:spacing w:after="120"/>
      <w:ind w:left="714" w:hanging="357"/>
    </w:pPr>
  </w:style>
  <w:style w:type="paragraph" w:customStyle="1" w:styleId="Normaaliluettelo1-korostus41">
    <w:name w:val="Normaali luettelo 1 - korostus 41"/>
    <w:hidden/>
    <w:rsid w:val="00163767"/>
    <w:rPr>
      <w:sz w:val="24"/>
      <w:szCs w:val="24"/>
      <w:lang w:val="en-US" w:eastAsia="en-US"/>
    </w:rPr>
  </w:style>
  <w:style w:type="paragraph" w:styleId="CommentText">
    <w:name w:val="annotation text"/>
    <w:basedOn w:val="Normal"/>
    <w:link w:val="CommentTextChar"/>
    <w:rsid w:val="00C52FE9"/>
    <w:rPr>
      <w:sz w:val="24"/>
    </w:rPr>
  </w:style>
  <w:style w:type="character" w:customStyle="1" w:styleId="CommentTextChar">
    <w:name w:val="Comment Text Char"/>
    <w:link w:val="CommentText"/>
    <w:rsid w:val="00C52FE9"/>
    <w:rPr>
      <w:lang w:val="en-US" w:eastAsia="en-US"/>
    </w:rPr>
  </w:style>
  <w:style w:type="character" w:styleId="CommentReference">
    <w:name w:val="annotation reference"/>
    <w:rsid w:val="00C52FE9"/>
    <w:rPr>
      <w:sz w:val="18"/>
      <w:szCs w:val="18"/>
    </w:rPr>
  </w:style>
  <w:style w:type="paragraph" w:styleId="Header">
    <w:name w:val="header"/>
    <w:basedOn w:val="Normal"/>
    <w:link w:val="HeaderChar"/>
    <w:rsid w:val="00F623AA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rsid w:val="00F623AA"/>
    <w:rPr>
      <w:sz w:val="22"/>
      <w:szCs w:val="24"/>
      <w:lang w:val="en-US" w:eastAsia="en-US"/>
    </w:rPr>
  </w:style>
  <w:style w:type="paragraph" w:styleId="Footer">
    <w:name w:val="footer"/>
    <w:basedOn w:val="Normal"/>
    <w:link w:val="FooterChar"/>
    <w:rsid w:val="00E0531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E0531C"/>
    <w:rPr>
      <w:sz w:val="22"/>
      <w:szCs w:val="24"/>
      <w:lang w:val="en-US" w:eastAsia="en-US"/>
    </w:rPr>
  </w:style>
  <w:style w:type="character" w:customStyle="1" w:styleId="Ulstomtale">
    <w:name w:val="Uløst omtale"/>
    <w:uiPriority w:val="47"/>
    <w:rsid w:val="0039603A"/>
    <w:rPr>
      <w:color w:val="808080"/>
      <w:shd w:val="clear" w:color="auto" w:fill="E6E6E6"/>
    </w:rPr>
  </w:style>
  <w:style w:type="paragraph" w:styleId="CommentSubject">
    <w:name w:val="annotation subject"/>
    <w:basedOn w:val="CommentText"/>
    <w:next w:val="CommentText"/>
    <w:link w:val="CommentSubjectChar"/>
    <w:rsid w:val="002F69B9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2F69B9"/>
    <w:rPr>
      <w:b/>
      <w:bCs/>
      <w:lang w:val="en-US" w:eastAsia="en-US"/>
    </w:rPr>
  </w:style>
  <w:style w:type="paragraph" w:styleId="Subtitle">
    <w:name w:val="Subtitle"/>
    <w:basedOn w:val="Normal"/>
    <w:next w:val="Normal"/>
    <w:link w:val="SubtitleChar"/>
    <w:qFormat/>
    <w:rsid w:val="00A918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rsid w:val="00A918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 w:eastAsia="en-US"/>
    </w:rPr>
  </w:style>
  <w:style w:type="paragraph" w:styleId="NoSpacing">
    <w:name w:val="No Spacing"/>
    <w:uiPriority w:val="99"/>
    <w:qFormat/>
    <w:rsid w:val="00A91838"/>
    <w:pPr>
      <w:jc w:val="both"/>
    </w:pPr>
    <w:rPr>
      <w:rFonts w:ascii="Cambria" w:hAnsi="Cambria"/>
      <w:sz w:val="22"/>
      <w:szCs w:val="24"/>
      <w:lang w:val="en-US" w:eastAsia="en-US"/>
    </w:rPr>
  </w:style>
  <w:style w:type="paragraph" w:styleId="Quote">
    <w:name w:val="Quote"/>
    <w:basedOn w:val="Normal"/>
    <w:next w:val="Normal"/>
    <w:link w:val="QuoteChar"/>
    <w:qFormat/>
    <w:rsid w:val="00A9183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rsid w:val="00A91838"/>
    <w:rPr>
      <w:rFonts w:ascii="Calibri" w:hAnsi="Calibri"/>
      <w:i/>
      <w:iCs/>
      <w:color w:val="404040" w:themeColor="text1" w:themeTint="BF"/>
      <w:sz w:val="22"/>
      <w:szCs w:val="24"/>
      <w:lang w:val="en-US" w:eastAsia="en-US"/>
    </w:rPr>
  </w:style>
  <w:style w:type="character" w:styleId="BookTitle">
    <w:name w:val="Book Title"/>
    <w:basedOn w:val="DefaultParagraphFont"/>
    <w:qFormat/>
    <w:rsid w:val="004436C9"/>
    <w:rPr>
      <w:rFonts w:asciiTheme="minorHAnsi" w:hAnsiTheme="minorHAnsi"/>
      <w:b/>
      <w:bCs/>
      <w:i/>
      <w:iCs/>
      <w:spacing w:val="5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30E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258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rceirapessoaautora@instituicao.br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mailto:segundapessoaautora@instituicao.br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imeirapessoaautora@instituicao.br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oi.org/10.22409/contracampo.v40i3.50495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nava\Downloads\DIGRA_Submission_Template_202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7E61E25FF4FDD428FC5B9BFEA8200F5" ma:contentTypeVersion="15" ma:contentTypeDescription="Crear nuevo documento." ma:contentTypeScope="" ma:versionID="3b7a374da7e31d281677f5b1b9f0cda0">
  <xsd:schema xmlns:xsd="http://www.w3.org/2001/XMLSchema" xmlns:xs="http://www.w3.org/2001/XMLSchema" xmlns:p="http://schemas.microsoft.com/office/2006/metadata/properties" xmlns:ns3="0b0915e4-e82c-4cf7-b57c-e547dd7f7963" xmlns:ns4="d47dad7b-e46d-489b-9c79-723e21a2c751" targetNamespace="http://schemas.microsoft.com/office/2006/metadata/properties" ma:root="true" ma:fieldsID="c7acf0e342a63d7e683a629c1f50df32" ns3:_="" ns4:_="">
    <xsd:import namespace="0b0915e4-e82c-4cf7-b57c-e547dd7f7963"/>
    <xsd:import namespace="d47dad7b-e46d-489b-9c79-723e21a2c7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Location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0915e4-e82c-4cf7-b57c-e547dd7f79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dad7b-e46d-489b-9c79-723e21a2c75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0915e4-e82c-4cf7-b57c-e547dd7f796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C2A95E-7A1C-4795-9AB9-B2A82863FF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0915e4-e82c-4cf7-b57c-e547dd7f7963"/>
    <ds:schemaRef ds:uri="d47dad7b-e46d-489b-9c79-723e21a2c7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60C8D2-723A-4985-A9D4-28469218A0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D2D9AD-C5DE-4BD4-B113-C3DA26AAAB02}">
  <ds:schemaRefs>
    <ds:schemaRef ds:uri="http://schemas.microsoft.com/office/2006/metadata/properties"/>
    <ds:schemaRef ds:uri="http://schemas.microsoft.com/office/infopath/2007/PartnerControls"/>
    <ds:schemaRef ds:uri="0b0915e4-e82c-4cf7-b57c-e547dd7f7963"/>
  </ds:schemaRefs>
</ds:datastoreItem>
</file>

<file path=customXml/itemProps4.xml><?xml version="1.0" encoding="utf-8"?>
<ds:datastoreItem xmlns:ds="http://schemas.openxmlformats.org/officeDocument/2006/customXml" ds:itemID="{3D353958-E00A-4695-8546-AFA677E7E2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C:\Users\vnava\Downloads\DIGRA_Submission_Template_2024.dotx</Template>
  <TotalTime>2</TotalTime>
  <Pages>8</Pages>
  <Words>2143</Words>
  <Characters>12388</Characters>
  <Application>Microsoft Office Word</Application>
  <DocSecurity>0</DocSecurity>
  <Lines>229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DiGRA Conference Publication Format:</vt:lpstr>
    </vt:vector>
  </TitlesOfParts>
  <Company>CDE SFU</Company>
  <LinksUpToDate>false</LinksUpToDate>
  <CharactersWithSpaces>14458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DiGRA Conference Publication Format:</dc:title>
  <dc:subject/>
  <dc:creator>Victor Navarro Remesal</dc:creator>
  <cp:keywords/>
  <cp:lastModifiedBy>Emmanoel Ferreira</cp:lastModifiedBy>
  <cp:revision>4</cp:revision>
  <cp:lastPrinted>2011-02-07T23:27:00Z</cp:lastPrinted>
  <dcterms:created xsi:type="dcterms:W3CDTF">2026-07-31T22:22:00Z</dcterms:created>
  <dcterms:modified xsi:type="dcterms:W3CDTF">2026-07-31T22:25:00Z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0x010100E7E61E25FF4FDD428FC5B9BFEA8200F5</vt:lpwstr>
  </property>
</Properties>
</file>